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BB" w:rsidRDefault="00666D09">
      <w:pPr>
        <w:rPr>
          <w:rFonts w:ascii="Arial" w:hAnsi="Arial" w:cs="Arial"/>
          <w:sz w:val="20"/>
          <w:szCs w:val="20"/>
        </w:rPr>
      </w:pPr>
      <w:r>
        <w:rPr>
          <w:noProof/>
          <w:lang w:eastAsia="de-DE"/>
        </w:rPr>
        <w:drawing>
          <wp:anchor distT="0" distB="0" distL="114300" distR="114300" simplePos="0" relativeHeight="251659264" behindDoc="1" locked="0" layoutInCell="1" allowOverlap="1" wp14:anchorId="02D55ED2" wp14:editId="4EA36206">
            <wp:simplePos x="0" y="0"/>
            <wp:positionH relativeFrom="column">
              <wp:posOffset>4472305</wp:posOffset>
            </wp:positionH>
            <wp:positionV relativeFrom="paragraph">
              <wp:posOffset>-619760</wp:posOffset>
            </wp:positionV>
            <wp:extent cx="1409700" cy="719455"/>
            <wp:effectExtent l="0" t="0" r="0" b="4445"/>
            <wp:wrapTight wrapText="bothSides">
              <wp:wrapPolygon edited="0">
                <wp:start x="0" y="0"/>
                <wp:lineTo x="0" y="21162"/>
                <wp:lineTo x="21308" y="21162"/>
                <wp:lineTo x="2130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dele-Stiftung_201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7194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de-DE"/>
        </w:rPr>
        <w:drawing>
          <wp:anchor distT="0" distB="0" distL="114300" distR="114300" simplePos="0" relativeHeight="251662336" behindDoc="1" locked="0" layoutInCell="1" allowOverlap="1" wp14:anchorId="6CF461D0" wp14:editId="76594D0A">
            <wp:simplePos x="0" y="0"/>
            <wp:positionH relativeFrom="column">
              <wp:posOffset>-118745</wp:posOffset>
            </wp:positionH>
            <wp:positionV relativeFrom="paragraph">
              <wp:posOffset>-537845</wp:posOffset>
            </wp:positionV>
            <wp:extent cx="1965141" cy="612000"/>
            <wp:effectExtent l="0" t="0" r="0" b="0"/>
            <wp:wrapTight wrapText="bothSides">
              <wp:wrapPolygon edited="0">
                <wp:start x="0" y="0"/>
                <wp:lineTo x="0" y="20860"/>
                <wp:lineTo x="21363" y="20860"/>
                <wp:lineTo x="21363" y="0"/>
                <wp:lineTo x="0" y="0"/>
              </wp:wrapPolygon>
            </wp:wrapTight>
            <wp:docPr id="5" name="Grafik 5" descr="C:\Users\Allmendinger.HELDELE\AppData\Local\Microsoft\Windows\Temporary Internet Files\Content.Outlook\ON1EPBEW\Kreissparkasse Goeppingen_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lmendinger.HELDELE\AppData\Local\Microsoft\Windows\Temporary Internet Files\Content.Outlook\ON1EPBEW\Kreissparkasse Goeppingen_ro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5141" cy="61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8B3" w:rsidRDefault="008D18B3">
      <w:pPr>
        <w:rPr>
          <w:rFonts w:ascii="Arial" w:hAnsi="Arial" w:cs="Arial"/>
          <w:b/>
          <w:color w:val="0070C0"/>
          <w:sz w:val="16"/>
          <w:szCs w:val="16"/>
          <w:u w:val="single"/>
        </w:rPr>
      </w:pPr>
    </w:p>
    <w:p w:rsidR="00D8650C" w:rsidRDefault="00D8650C">
      <w:pPr>
        <w:rPr>
          <w:rFonts w:ascii="Arial" w:hAnsi="Arial" w:cs="Arial"/>
          <w:b/>
          <w:color w:val="000000" w:themeColor="text1"/>
          <w:sz w:val="16"/>
          <w:szCs w:val="16"/>
          <w:u w:val="single"/>
        </w:rPr>
      </w:pPr>
    </w:p>
    <w:p w:rsidR="00CE6890" w:rsidRDefault="00D8650C">
      <w:pPr>
        <w:rPr>
          <w:rFonts w:ascii="Arial" w:hAnsi="Arial" w:cs="Arial"/>
          <w:b/>
          <w:color w:val="000000" w:themeColor="text1"/>
          <w:sz w:val="24"/>
          <w:szCs w:val="24"/>
        </w:rPr>
      </w:pPr>
      <w:r>
        <w:rPr>
          <w:rFonts w:ascii="Arial" w:hAnsi="Arial" w:cs="Arial"/>
          <w:b/>
          <w:color w:val="000000" w:themeColor="text1"/>
          <w:sz w:val="16"/>
          <w:szCs w:val="16"/>
          <w:u w:val="single"/>
        </w:rPr>
        <w:t>Kocherburgschule, Kutschenweg 27, 73432 Aalen-Unterkochen</w:t>
      </w:r>
      <w:r w:rsidR="00E50D1B" w:rsidRPr="003346DC">
        <w:rPr>
          <w:rFonts w:ascii="Arial" w:hAnsi="Arial" w:cs="Arial"/>
          <w:b/>
          <w:color w:val="000000" w:themeColor="text1"/>
          <w:sz w:val="16"/>
          <w:szCs w:val="16"/>
          <w:u w:val="single"/>
        </w:rPr>
        <w:br/>
      </w:r>
      <w:r w:rsidR="00666018" w:rsidRPr="003346DC">
        <w:rPr>
          <w:rFonts w:ascii="Arial" w:hAnsi="Arial" w:cs="Arial"/>
          <w:b/>
          <w:color w:val="000000" w:themeColor="text1"/>
          <w:sz w:val="24"/>
          <w:szCs w:val="24"/>
        </w:rPr>
        <w:br/>
      </w:r>
      <w:r w:rsidR="000008F2">
        <w:rPr>
          <w:rFonts w:ascii="Arial" w:hAnsi="Arial" w:cs="Arial"/>
          <w:b/>
          <w:color w:val="000000" w:themeColor="text1"/>
          <w:sz w:val="24"/>
          <w:szCs w:val="24"/>
        </w:rPr>
        <w:t xml:space="preserve">Eltern der Klassen </w:t>
      </w:r>
    </w:p>
    <w:p w:rsidR="00CE6890" w:rsidRDefault="00CE6890">
      <w:pPr>
        <w:rPr>
          <w:rFonts w:ascii="Arial" w:hAnsi="Arial" w:cs="Arial"/>
          <w:b/>
          <w:color w:val="000000" w:themeColor="text1"/>
          <w:sz w:val="24"/>
          <w:szCs w:val="24"/>
        </w:rPr>
      </w:pPr>
    </w:p>
    <w:p w:rsidR="00CE6890" w:rsidRDefault="00CE6890">
      <w:pPr>
        <w:rPr>
          <w:rFonts w:ascii="Arial" w:hAnsi="Arial" w:cs="Arial"/>
          <w:b/>
          <w:color w:val="000000" w:themeColor="text1"/>
          <w:sz w:val="24"/>
          <w:szCs w:val="24"/>
        </w:rPr>
      </w:pPr>
    </w:p>
    <w:p w:rsidR="00192B26" w:rsidRPr="003346DC" w:rsidRDefault="00192B26">
      <w:pPr>
        <w:rPr>
          <w:rFonts w:ascii="Arial" w:hAnsi="Arial" w:cs="Arial"/>
          <w:b/>
          <w:color w:val="000000" w:themeColor="text1"/>
          <w:sz w:val="24"/>
          <w:szCs w:val="24"/>
        </w:rPr>
      </w:pPr>
      <w:r w:rsidRPr="003346DC">
        <w:rPr>
          <w:rFonts w:ascii="Arial" w:hAnsi="Arial" w:cs="Arial"/>
          <w:b/>
          <w:color w:val="000000" w:themeColor="text1"/>
          <w:sz w:val="24"/>
          <w:szCs w:val="24"/>
        </w:rPr>
        <w:t>„</w:t>
      </w:r>
      <w:proofErr w:type="spellStart"/>
      <w:r w:rsidR="00E50D1B" w:rsidRPr="003346DC">
        <w:rPr>
          <w:rFonts w:ascii="Arial" w:hAnsi="Arial" w:cs="Arial"/>
          <w:b/>
          <w:color w:val="000000" w:themeColor="text1"/>
          <w:sz w:val="24"/>
          <w:szCs w:val="24"/>
        </w:rPr>
        <w:t>GdS</w:t>
      </w:r>
      <w:proofErr w:type="spellEnd"/>
      <w:r w:rsidR="00E50D1B" w:rsidRPr="003346DC">
        <w:rPr>
          <w:rFonts w:ascii="Arial" w:hAnsi="Arial" w:cs="Arial"/>
          <w:b/>
          <w:color w:val="000000" w:themeColor="text1"/>
          <w:sz w:val="24"/>
          <w:szCs w:val="24"/>
        </w:rPr>
        <w:t>-</w:t>
      </w:r>
      <w:r w:rsidRPr="003346DC">
        <w:rPr>
          <w:rFonts w:ascii="Arial" w:hAnsi="Arial" w:cs="Arial"/>
          <w:b/>
          <w:color w:val="000000" w:themeColor="text1"/>
          <w:sz w:val="24"/>
          <w:szCs w:val="24"/>
        </w:rPr>
        <w:t>Eltern</w:t>
      </w:r>
      <w:r w:rsidR="00BB5C70" w:rsidRPr="003346DC">
        <w:rPr>
          <w:rFonts w:ascii="Arial" w:hAnsi="Arial" w:cs="Arial"/>
          <w:b/>
          <w:color w:val="000000" w:themeColor="text1"/>
          <w:sz w:val="24"/>
          <w:szCs w:val="24"/>
        </w:rPr>
        <w:t>fortbildung</w:t>
      </w:r>
      <w:r w:rsidRPr="003346DC">
        <w:rPr>
          <w:rFonts w:ascii="Arial" w:hAnsi="Arial" w:cs="Arial"/>
          <w:b/>
          <w:color w:val="000000" w:themeColor="text1"/>
          <w:sz w:val="24"/>
          <w:szCs w:val="24"/>
        </w:rPr>
        <w:t>“</w:t>
      </w:r>
      <w:r w:rsidR="00B52FBB" w:rsidRPr="003346DC">
        <w:rPr>
          <w:rFonts w:ascii="Arial" w:hAnsi="Arial" w:cs="Arial"/>
          <w:b/>
          <w:color w:val="000000" w:themeColor="text1"/>
          <w:sz w:val="24"/>
          <w:szCs w:val="24"/>
        </w:rPr>
        <w:t xml:space="preserve"> in Kooperation mit </w:t>
      </w:r>
      <w:r w:rsidR="000008F2">
        <w:rPr>
          <w:rFonts w:ascii="Arial" w:hAnsi="Arial" w:cs="Arial"/>
          <w:b/>
          <w:color w:val="000000" w:themeColor="text1"/>
          <w:sz w:val="24"/>
          <w:szCs w:val="24"/>
        </w:rPr>
        <w:br/>
      </w:r>
      <w:r w:rsidR="00B52FBB" w:rsidRPr="003346DC">
        <w:rPr>
          <w:rFonts w:ascii="Arial" w:hAnsi="Arial" w:cs="Arial"/>
          <w:b/>
          <w:color w:val="000000" w:themeColor="text1"/>
          <w:sz w:val="24"/>
          <w:szCs w:val="24"/>
        </w:rPr>
        <w:t xml:space="preserve">der </w:t>
      </w:r>
      <w:r w:rsidR="00E50D1B" w:rsidRPr="003346DC">
        <w:rPr>
          <w:rFonts w:ascii="Arial" w:hAnsi="Arial" w:cs="Arial"/>
          <w:b/>
          <w:color w:val="000000" w:themeColor="text1"/>
          <w:sz w:val="24"/>
          <w:szCs w:val="24"/>
        </w:rPr>
        <w:t xml:space="preserve">Kreissparkasse Göppingen und der </w:t>
      </w:r>
      <w:r w:rsidR="00B52FBB" w:rsidRPr="003346DC">
        <w:rPr>
          <w:rFonts w:ascii="Arial" w:hAnsi="Arial" w:cs="Arial"/>
          <w:b/>
          <w:color w:val="000000" w:themeColor="text1"/>
          <w:sz w:val="24"/>
          <w:szCs w:val="24"/>
        </w:rPr>
        <w:t>Heldele Stiftung</w:t>
      </w:r>
    </w:p>
    <w:p w:rsidR="00192B26" w:rsidRPr="003346DC" w:rsidRDefault="00666018">
      <w:pPr>
        <w:rPr>
          <w:rFonts w:ascii="Arial" w:hAnsi="Arial" w:cs="Arial"/>
          <w:color w:val="000000" w:themeColor="text1"/>
          <w:sz w:val="20"/>
          <w:szCs w:val="20"/>
        </w:rPr>
      </w:pPr>
      <w:r w:rsidRPr="003346DC">
        <w:rPr>
          <w:rFonts w:ascii="Arial" w:hAnsi="Arial" w:cs="Arial"/>
          <w:color w:val="000000" w:themeColor="text1"/>
          <w:sz w:val="20"/>
          <w:szCs w:val="20"/>
        </w:rPr>
        <w:br/>
      </w:r>
      <w:bookmarkStart w:id="0" w:name="_GoBack"/>
      <w:r w:rsidR="00192B26" w:rsidRPr="003346DC">
        <w:rPr>
          <w:rFonts w:ascii="Arial" w:hAnsi="Arial" w:cs="Arial"/>
          <w:color w:val="000000" w:themeColor="text1"/>
          <w:sz w:val="20"/>
          <w:szCs w:val="20"/>
        </w:rPr>
        <w:t>Liebe Eltern,</w:t>
      </w:r>
    </w:p>
    <w:p w:rsidR="009311A9" w:rsidRPr="003346DC" w:rsidRDefault="00E50D1B" w:rsidP="00E50D1B">
      <w:pPr>
        <w:widowControl w:val="0"/>
        <w:autoSpaceDE w:val="0"/>
        <w:autoSpaceDN w:val="0"/>
        <w:adjustRightInd w:val="0"/>
        <w:rPr>
          <w:rFonts w:ascii="Arial" w:hAnsi="Arial" w:cs="Arial"/>
          <w:color w:val="000000" w:themeColor="text1"/>
          <w:sz w:val="20"/>
          <w:szCs w:val="20"/>
        </w:rPr>
      </w:pPr>
      <w:r w:rsidRPr="003346DC">
        <w:rPr>
          <w:rFonts w:ascii="Arial" w:hAnsi="Arial" w:cs="Arial"/>
          <w:color w:val="000000" w:themeColor="text1"/>
          <w:sz w:val="20"/>
          <w:szCs w:val="20"/>
        </w:rPr>
        <w:t xml:space="preserve">gerne </w:t>
      </w:r>
      <w:r w:rsidR="00192B26" w:rsidRPr="003346DC">
        <w:rPr>
          <w:rFonts w:ascii="Arial" w:hAnsi="Arial" w:cs="Arial"/>
          <w:color w:val="000000" w:themeColor="text1"/>
          <w:sz w:val="20"/>
          <w:szCs w:val="20"/>
        </w:rPr>
        <w:t xml:space="preserve">möchte </w:t>
      </w:r>
      <w:r w:rsidR="000008F2">
        <w:rPr>
          <w:rFonts w:ascii="Arial" w:hAnsi="Arial" w:cs="Arial"/>
          <w:color w:val="000000" w:themeColor="text1"/>
          <w:sz w:val="20"/>
          <w:szCs w:val="20"/>
        </w:rPr>
        <w:t xml:space="preserve">ich </w:t>
      </w:r>
      <w:r w:rsidR="00B52FBB" w:rsidRPr="003346DC">
        <w:rPr>
          <w:rFonts w:ascii="Arial" w:hAnsi="Arial" w:cs="Arial"/>
          <w:color w:val="000000" w:themeColor="text1"/>
          <w:sz w:val="20"/>
          <w:szCs w:val="20"/>
        </w:rPr>
        <w:t xml:space="preserve">Sie </w:t>
      </w:r>
      <w:r w:rsidR="00192B26" w:rsidRPr="003346DC">
        <w:rPr>
          <w:rFonts w:ascii="Arial" w:hAnsi="Arial" w:cs="Arial"/>
          <w:color w:val="000000" w:themeColor="text1"/>
          <w:sz w:val="20"/>
          <w:szCs w:val="20"/>
        </w:rPr>
        <w:t xml:space="preserve">heute zu </w:t>
      </w:r>
      <w:r w:rsidR="009311A9" w:rsidRPr="003346DC">
        <w:rPr>
          <w:rFonts w:ascii="Arial" w:hAnsi="Arial" w:cs="Arial"/>
          <w:color w:val="000000" w:themeColor="text1"/>
          <w:sz w:val="20"/>
          <w:szCs w:val="20"/>
        </w:rPr>
        <w:t xml:space="preserve">der GdS-Elternfortbildung einladen. </w:t>
      </w:r>
      <w:r w:rsidR="000008F2">
        <w:rPr>
          <w:rFonts w:ascii="Arial" w:hAnsi="Arial" w:cs="Arial"/>
          <w:color w:val="000000" w:themeColor="text1"/>
          <w:sz w:val="20"/>
          <w:szCs w:val="20"/>
        </w:rPr>
        <w:br/>
      </w:r>
      <w:r w:rsidR="009311A9" w:rsidRPr="003346DC">
        <w:rPr>
          <w:rFonts w:ascii="Arial" w:hAnsi="Arial" w:cs="Arial"/>
          <w:color w:val="000000" w:themeColor="text1"/>
          <w:sz w:val="20"/>
          <w:szCs w:val="20"/>
        </w:rPr>
        <w:t>Wir starten mit Modul 1 „Mit der Erziehung die Weichenstellen“ an folgenden drei Abenden:</w:t>
      </w:r>
    </w:p>
    <w:p w:rsidR="00B303EA" w:rsidRPr="002515A8" w:rsidRDefault="00D8650C" w:rsidP="002515A8">
      <w:pPr>
        <w:pStyle w:val="Listenabsatz"/>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18</w:t>
      </w:r>
      <w:r w:rsidR="002515A8">
        <w:rPr>
          <w:rFonts w:ascii="Arial" w:hAnsi="Arial" w:cs="Arial"/>
          <w:color w:val="000000" w:themeColor="text1"/>
          <w:sz w:val="20"/>
          <w:szCs w:val="20"/>
        </w:rPr>
        <w:t>. Januar 2018</w:t>
      </w:r>
      <w:r w:rsidR="002515A8">
        <w:rPr>
          <w:rFonts w:ascii="Arial" w:hAnsi="Arial" w:cs="Arial"/>
          <w:color w:val="000000" w:themeColor="text1"/>
          <w:sz w:val="20"/>
          <w:szCs w:val="20"/>
        </w:rPr>
        <w:br/>
      </w:r>
      <w:r w:rsidR="00A9123B">
        <w:rPr>
          <w:rFonts w:ascii="Arial" w:hAnsi="Arial" w:cs="Arial"/>
          <w:color w:val="000000" w:themeColor="text1"/>
          <w:sz w:val="20"/>
          <w:szCs w:val="20"/>
        </w:rPr>
        <w:t>30</w:t>
      </w:r>
      <w:r w:rsidR="002515A8">
        <w:rPr>
          <w:rFonts w:ascii="Arial" w:hAnsi="Arial" w:cs="Arial"/>
          <w:color w:val="000000" w:themeColor="text1"/>
          <w:sz w:val="20"/>
          <w:szCs w:val="20"/>
        </w:rPr>
        <w:t xml:space="preserve">. </w:t>
      </w:r>
      <w:r>
        <w:rPr>
          <w:rFonts w:ascii="Arial" w:hAnsi="Arial" w:cs="Arial"/>
          <w:color w:val="000000" w:themeColor="text1"/>
          <w:sz w:val="20"/>
          <w:szCs w:val="20"/>
        </w:rPr>
        <w:t xml:space="preserve">Januar </w:t>
      </w:r>
      <w:r w:rsidR="002515A8">
        <w:rPr>
          <w:rFonts w:ascii="Arial" w:hAnsi="Arial" w:cs="Arial"/>
          <w:color w:val="000000" w:themeColor="text1"/>
          <w:sz w:val="20"/>
          <w:szCs w:val="20"/>
        </w:rPr>
        <w:t>2018</w:t>
      </w:r>
      <w:r w:rsidR="002515A8">
        <w:rPr>
          <w:rFonts w:ascii="Arial" w:hAnsi="Arial" w:cs="Arial"/>
          <w:color w:val="000000" w:themeColor="text1"/>
          <w:sz w:val="20"/>
          <w:szCs w:val="20"/>
        </w:rPr>
        <w:br/>
      </w:r>
      <w:r>
        <w:rPr>
          <w:rFonts w:ascii="Arial" w:hAnsi="Arial" w:cs="Arial"/>
          <w:color w:val="000000" w:themeColor="text1"/>
          <w:sz w:val="20"/>
          <w:szCs w:val="20"/>
        </w:rPr>
        <w:t xml:space="preserve">19. </w:t>
      </w:r>
      <w:r w:rsidR="002515A8">
        <w:rPr>
          <w:rFonts w:ascii="Arial" w:hAnsi="Arial" w:cs="Arial"/>
          <w:color w:val="000000" w:themeColor="text1"/>
          <w:sz w:val="20"/>
          <w:szCs w:val="20"/>
        </w:rPr>
        <w:t>Februar 2018</w:t>
      </w:r>
    </w:p>
    <w:p w:rsidR="00E50D1B" w:rsidRPr="003346DC" w:rsidRDefault="009311A9" w:rsidP="00B303EA">
      <w:pPr>
        <w:widowControl w:val="0"/>
        <w:autoSpaceDE w:val="0"/>
        <w:autoSpaceDN w:val="0"/>
        <w:adjustRightInd w:val="0"/>
        <w:rPr>
          <w:rFonts w:ascii="Arial" w:eastAsia="Times New Roman" w:hAnsi="Arial" w:cs="Arial"/>
          <w:iCs/>
          <w:color w:val="000000" w:themeColor="text1"/>
          <w:sz w:val="20"/>
          <w:szCs w:val="20"/>
          <w:lang w:eastAsia="de-DE"/>
        </w:rPr>
      </w:pPr>
      <w:r w:rsidRPr="003346DC">
        <w:rPr>
          <w:rFonts w:ascii="Arial" w:hAnsi="Arial" w:cs="Arial"/>
          <w:color w:val="000000" w:themeColor="text1"/>
          <w:sz w:val="20"/>
          <w:szCs w:val="20"/>
        </w:rPr>
        <w:t xml:space="preserve">Veranstaltungsort: </w:t>
      </w:r>
      <w:r w:rsidR="00D8650C">
        <w:rPr>
          <w:rFonts w:ascii="Arial" w:hAnsi="Arial" w:cs="Arial"/>
          <w:color w:val="000000" w:themeColor="text1"/>
          <w:sz w:val="20"/>
          <w:szCs w:val="20"/>
        </w:rPr>
        <w:t>Kocherburgschule, Kutschenweg 27, 73432 Aalen-Unterkochen</w:t>
      </w:r>
      <w:r w:rsidRPr="003346DC">
        <w:rPr>
          <w:rFonts w:ascii="Arial" w:hAnsi="Arial" w:cs="Arial"/>
          <w:color w:val="000000" w:themeColor="text1"/>
          <w:sz w:val="20"/>
          <w:szCs w:val="20"/>
        </w:rPr>
        <w:br/>
        <w:t>Uhrzeit: 19:00 bis 21:00 Uhr</w:t>
      </w:r>
      <w:r w:rsidRPr="003346DC">
        <w:rPr>
          <w:rFonts w:ascii="Arial" w:hAnsi="Arial" w:cs="Arial"/>
          <w:color w:val="000000" w:themeColor="text1"/>
          <w:sz w:val="20"/>
          <w:szCs w:val="20"/>
        </w:rPr>
        <w:br/>
      </w:r>
      <w:r w:rsidR="000008F2">
        <w:rPr>
          <w:rFonts w:ascii="Arial" w:hAnsi="Arial" w:cs="Arial"/>
          <w:color w:val="000000" w:themeColor="text1"/>
          <w:sz w:val="20"/>
          <w:szCs w:val="20"/>
        </w:rPr>
        <w:br/>
      </w:r>
      <w:r w:rsidRPr="003346DC">
        <w:rPr>
          <w:rFonts w:ascii="Arial" w:hAnsi="Arial" w:cs="Arial"/>
          <w:color w:val="000000" w:themeColor="text1"/>
          <w:sz w:val="20"/>
          <w:szCs w:val="20"/>
        </w:rPr>
        <w:t xml:space="preserve">Die Fortbildung </w:t>
      </w:r>
      <w:r w:rsidR="00CE6890">
        <w:rPr>
          <w:rFonts w:ascii="Arial" w:hAnsi="Arial" w:cs="Arial"/>
          <w:color w:val="000000" w:themeColor="text1"/>
          <w:sz w:val="20"/>
          <w:szCs w:val="20"/>
        </w:rPr>
        <w:t xml:space="preserve">wird über die Kreissparkasse Göppingen und die Heldele Stiftung gefördert und ist für Sie </w:t>
      </w:r>
      <w:r w:rsidRPr="003346DC">
        <w:rPr>
          <w:rFonts w:ascii="Arial" w:hAnsi="Arial" w:cs="Arial"/>
          <w:color w:val="000000" w:themeColor="text1"/>
          <w:sz w:val="20"/>
          <w:szCs w:val="20"/>
        </w:rPr>
        <w:t>kosten</w:t>
      </w:r>
      <w:r w:rsidR="00CE6890">
        <w:rPr>
          <w:rFonts w:ascii="Arial" w:hAnsi="Arial" w:cs="Arial"/>
          <w:color w:val="000000" w:themeColor="text1"/>
          <w:sz w:val="20"/>
          <w:szCs w:val="20"/>
        </w:rPr>
        <w:t>frei</w:t>
      </w:r>
      <w:r w:rsidRPr="003346DC">
        <w:rPr>
          <w:rFonts w:ascii="Arial" w:hAnsi="Arial" w:cs="Arial"/>
          <w:color w:val="000000" w:themeColor="text1"/>
          <w:sz w:val="20"/>
          <w:szCs w:val="20"/>
        </w:rPr>
        <w:t xml:space="preserve"> – Unterrichtsmaterialien werden zur Verfügung gestellt.</w:t>
      </w:r>
      <w:bookmarkEnd w:id="0"/>
      <w:r w:rsidR="000008F2">
        <w:rPr>
          <w:rFonts w:ascii="Arial" w:hAnsi="Arial" w:cs="Arial"/>
          <w:color w:val="000000" w:themeColor="text1"/>
          <w:sz w:val="20"/>
          <w:szCs w:val="20"/>
        </w:rPr>
        <w:br/>
      </w:r>
      <w:r w:rsidRPr="003346DC">
        <w:rPr>
          <w:rFonts w:ascii="Arial" w:hAnsi="Arial" w:cs="Arial"/>
          <w:color w:val="000000" w:themeColor="text1"/>
          <w:sz w:val="20"/>
          <w:szCs w:val="20"/>
        </w:rPr>
        <w:t xml:space="preserve"> </w:t>
      </w:r>
      <w:r w:rsidR="00192B26" w:rsidRPr="003346DC">
        <w:rPr>
          <w:rFonts w:ascii="Arial" w:hAnsi="Arial" w:cs="Arial"/>
          <w:color w:val="000000" w:themeColor="text1"/>
          <w:sz w:val="20"/>
          <w:szCs w:val="20"/>
        </w:rPr>
        <w:br/>
      </w:r>
      <w:r w:rsidR="00AA1F1E" w:rsidRPr="003346DC">
        <w:rPr>
          <w:rFonts w:ascii="Arial" w:hAnsi="Arial" w:cs="Arial"/>
          <w:b/>
          <w:color w:val="000000" w:themeColor="text1"/>
          <w:sz w:val="24"/>
          <w:szCs w:val="24"/>
          <w:u w:val="single"/>
        </w:rPr>
        <w:t xml:space="preserve">Was ist die </w:t>
      </w:r>
      <w:r w:rsidR="00192B26" w:rsidRPr="003346DC">
        <w:rPr>
          <w:rFonts w:ascii="Arial" w:hAnsi="Arial" w:cs="Arial"/>
          <w:b/>
          <w:color w:val="000000" w:themeColor="text1"/>
          <w:sz w:val="24"/>
          <w:szCs w:val="24"/>
          <w:u w:val="single"/>
        </w:rPr>
        <w:t>„</w:t>
      </w:r>
      <w:r w:rsidR="00E50D1B" w:rsidRPr="003346DC">
        <w:rPr>
          <w:rFonts w:ascii="Arial" w:hAnsi="Arial" w:cs="Arial"/>
          <w:b/>
          <w:color w:val="000000" w:themeColor="text1"/>
          <w:sz w:val="24"/>
          <w:szCs w:val="24"/>
          <w:u w:val="single"/>
        </w:rPr>
        <w:t>GdS-</w:t>
      </w:r>
      <w:r w:rsidR="00192B26" w:rsidRPr="003346DC">
        <w:rPr>
          <w:rFonts w:ascii="Arial" w:hAnsi="Arial" w:cs="Arial"/>
          <w:b/>
          <w:color w:val="000000" w:themeColor="text1"/>
          <w:sz w:val="24"/>
          <w:szCs w:val="24"/>
          <w:u w:val="single"/>
        </w:rPr>
        <w:t>Eltern</w:t>
      </w:r>
      <w:r w:rsidR="00BB5C70" w:rsidRPr="003346DC">
        <w:rPr>
          <w:rFonts w:ascii="Arial" w:hAnsi="Arial" w:cs="Arial"/>
          <w:b/>
          <w:color w:val="000000" w:themeColor="text1"/>
          <w:sz w:val="24"/>
          <w:szCs w:val="24"/>
          <w:u w:val="single"/>
        </w:rPr>
        <w:t>fortbildung</w:t>
      </w:r>
      <w:r w:rsidR="00192B26" w:rsidRPr="003346DC">
        <w:rPr>
          <w:rFonts w:ascii="Arial" w:hAnsi="Arial" w:cs="Arial"/>
          <w:b/>
          <w:color w:val="000000" w:themeColor="text1"/>
          <w:sz w:val="24"/>
          <w:szCs w:val="24"/>
          <w:u w:val="single"/>
        </w:rPr>
        <w:t>“?</w:t>
      </w:r>
      <w:r w:rsidR="00192B26" w:rsidRPr="003346DC">
        <w:rPr>
          <w:rFonts w:ascii="Arial" w:hAnsi="Arial" w:cs="Arial"/>
          <w:color w:val="000000" w:themeColor="text1"/>
          <w:sz w:val="20"/>
          <w:szCs w:val="20"/>
        </w:rPr>
        <w:t xml:space="preserve"> </w:t>
      </w:r>
      <w:r w:rsidR="00192B26" w:rsidRPr="003346DC">
        <w:rPr>
          <w:rFonts w:ascii="Arial" w:hAnsi="Arial" w:cs="Arial"/>
          <w:color w:val="000000" w:themeColor="text1"/>
          <w:sz w:val="20"/>
          <w:szCs w:val="20"/>
        </w:rPr>
        <w:br/>
      </w:r>
      <w:r w:rsidR="00B303EA" w:rsidRPr="003346DC">
        <w:rPr>
          <w:rFonts w:ascii="Arial" w:hAnsi="Arial" w:cs="Arial"/>
          <w:color w:val="000000" w:themeColor="text1"/>
          <w:sz w:val="20"/>
          <w:szCs w:val="20"/>
        </w:rPr>
        <w:t>Die Gesetze des Schulerfolgs ist ein schulfreundliches Elterntraining. Durch das bessere Verständnis füreinander wird nicht nur die Erziehungsaufgabe der Eltern, sondern auch die Arbeit der Lehrer erleichtert. Wenn Kinder, Eltern und Lehrer ein „harmonisches Dreieck</w:t>
      </w:r>
      <w:r w:rsidR="003346DC" w:rsidRPr="003346DC">
        <w:rPr>
          <w:rFonts w:ascii="Arial" w:hAnsi="Arial" w:cs="Arial"/>
          <w:color w:val="000000" w:themeColor="text1"/>
          <w:sz w:val="20"/>
          <w:szCs w:val="20"/>
        </w:rPr>
        <w:t>“ bilden, bekommen Familie und Schule eine andere Qualität.</w:t>
      </w:r>
    </w:p>
    <w:p w:rsidR="00E50D1B" w:rsidRPr="003346DC" w:rsidRDefault="00E50D1B" w:rsidP="00E50D1B">
      <w:pPr>
        <w:widowControl w:val="0"/>
        <w:autoSpaceDE w:val="0"/>
        <w:autoSpaceDN w:val="0"/>
        <w:adjustRightInd w:val="0"/>
        <w:spacing w:after="0" w:line="240" w:lineRule="auto"/>
        <w:rPr>
          <w:rFonts w:ascii="Arial" w:eastAsia="Times New Roman" w:hAnsi="Arial" w:cs="Arial"/>
          <w:iCs/>
          <w:color w:val="000000" w:themeColor="text1"/>
          <w:sz w:val="20"/>
          <w:szCs w:val="20"/>
          <w:lang w:eastAsia="de-DE"/>
        </w:rPr>
      </w:pPr>
      <w:r w:rsidRPr="003346DC">
        <w:rPr>
          <w:rFonts w:ascii="Arial" w:eastAsia="Times New Roman" w:hAnsi="Arial" w:cs="Arial"/>
          <w:bCs/>
          <w:iCs/>
          <w:color w:val="000000" w:themeColor="text1"/>
          <w:sz w:val="20"/>
          <w:szCs w:val="20"/>
          <w:lang w:eastAsia="de-DE"/>
        </w:rPr>
        <w:t>Idee und Entwicklun</w:t>
      </w:r>
      <w:r w:rsidR="00B303EA" w:rsidRPr="003346DC">
        <w:rPr>
          <w:rFonts w:ascii="Arial" w:eastAsia="Times New Roman" w:hAnsi="Arial" w:cs="Arial"/>
          <w:bCs/>
          <w:iCs/>
          <w:color w:val="000000" w:themeColor="text1"/>
          <w:sz w:val="20"/>
          <w:szCs w:val="20"/>
          <w:lang w:eastAsia="de-DE"/>
        </w:rPr>
        <w:t>g: Adolf Timm, Schulleiter a.D., Elterntrainer</w:t>
      </w:r>
    </w:p>
    <w:p w:rsidR="00E50D1B" w:rsidRPr="003346DC" w:rsidRDefault="00E50D1B" w:rsidP="00E50D1B">
      <w:pPr>
        <w:widowControl w:val="0"/>
        <w:autoSpaceDE w:val="0"/>
        <w:autoSpaceDN w:val="0"/>
        <w:adjustRightInd w:val="0"/>
        <w:spacing w:after="0" w:line="240" w:lineRule="auto"/>
        <w:rPr>
          <w:rFonts w:ascii="Arial" w:eastAsia="Times New Roman" w:hAnsi="Arial" w:cs="Arial"/>
          <w:bCs/>
          <w:iCs/>
          <w:color w:val="000000" w:themeColor="text1"/>
          <w:sz w:val="20"/>
          <w:szCs w:val="20"/>
          <w:lang w:eastAsia="de-DE"/>
        </w:rPr>
      </w:pPr>
      <w:r w:rsidRPr="003346DC">
        <w:rPr>
          <w:rFonts w:ascii="Arial" w:eastAsia="Times New Roman" w:hAnsi="Arial" w:cs="Arial"/>
          <w:bCs/>
          <w:iCs/>
          <w:color w:val="000000" w:themeColor="text1"/>
          <w:sz w:val="20"/>
          <w:szCs w:val="20"/>
          <w:lang w:eastAsia="de-DE"/>
        </w:rPr>
        <w:t>Idee und wissenschaftliche Begleitung: Prof. Dr. Klaus Hurrelmann</w:t>
      </w:r>
      <w:r w:rsidR="00B303EA" w:rsidRPr="003346DC">
        <w:rPr>
          <w:rFonts w:ascii="Arial" w:eastAsia="Times New Roman" w:hAnsi="Arial" w:cs="Arial"/>
          <w:bCs/>
          <w:iCs/>
          <w:color w:val="000000" w:themeColor="text1"/>
          <w:sz w:val="20"/>
          <w:szCs w:val="20"/>
          <w:lang w:eastAsia="de-DE"/>
        </w:rPr>
        <w:t>, Bildungsforscher</w:t>
      </w:r>
    </w:p>
    <w:p w:rsidR="00B303EA" w:rsidRPr="003346DC" w:rsidRDefault="00B303EA" w:rsidP="00E50D1B">
      <w:pPr>
        <w:widowControl w:val="0"/>
        <w:autoSpaceDE w:val="0"/>
        <w:autoSpaceDN w:val="0"/>
        <w:adjustRightInd w:val="0"/>
        <w:spacing w:after="0" w:line="240" w:lineRule="auto"/>
        <w:rPr>
          <w:rFonts w:ascii="Arial" w:eastAsia="Times New Roman" w:hAnsi="Arial" w:cs="Arial"/>
          <w:bCs/>
          <w:iCs/>
          <w:color w:val="000000" w:themeColor="text1"/>
          <w:sz w:val="20"/>
          <w:szCs w:val="20"/>
          <w:lang w:eastAsia="de-DE"/>
        </w:rPr>
      </w:pPr>
    </w:p>
    <w:p w:rsidR="00B303EA" w:rsidRPr="003346DC" w:rsidRDefault="00B303EA" w:rsidP="00E50D1B">
      <w:pPr>
        <w:widowControl w:val="0"/>
        <w:autoSpaceDE w:val="0"/>
        <w:autoSpaceDN w:val="0"/>
        <w:adjustRightInd w:val="0"/>
        <w:spacing w:after="0" w:line="240" w:lineRule="auto"/>
        <w:rPr>
          <w:rFonts w:ascii="Arial" w:eastAsia="Times New Roman" w:hAnsi="Arial" w:cs="Arial"/>
          <w:bCs/>
          <w:iCs/>
          <w:color w:val="000000" w:themeColor="text1"/>
          <w:sz w:val="20"/>
          <w:szCs w:val="20"/>
          <w:lang w:eastAsia="de-DE"/>
        </w:rPr>
      </w:pPr>
      <w:r w:rsidRPr="003346DC">
        <w:rPr>
          <w:rFonts w:ascii="Arial" w:eastAsia="Times New Roman" w:hAnsi="Arial" w:cs="Arial"/>
          <w:bCs/>
          <w:iCs/>
          <w:color w:val="000000" w:themeColor="text1"/>
          <w:sz w:val="20"/>
          <w:szCs w:val="20"/>
          <w:lang w:eastAsia="de-DE"/>
        </w:rPr>
        <w:t>Es geht nicht darum, die Kinder besser in den Griff zu bekommen sondern sie zu optimieren, dass Eltern oder Lehrer leichter mit Ihnen umgehen können.</w:t>
      </w:r>
    </w:p>
    <w:p w:rsidR="00B303EA" w:rsidRPr="003346DC" w:rsidRDefault="00B303EA" w:rsidP="00E50D1B">
      <w:pPr>
        <w:widowControl w:val="0"/>
        <w:autoSpaceDE w:val="0"/>
        <w:autoSpaceDN w:val="0"/>
        <w:adjustRightInd w:val="0"/>
        <w:spacing w:after="0" w:line="240" w:lineRule="auto"/>
        <w:rPr>
          <w:rFonts w:ascii="Arial" w:eastAsia="Times New Roman" w:hAnsi="Arial" w:cs="Arial"/>
          <w:bCs/>
          <w:iCs/>
          <w:color w:val="000000" w:themeColor="text1"/>
          <w:sz w:val="20"/>
          <w:szCs w:val="20"/>
          <w:lang w:eastAsia="de-DE"/>
        </w:rPr>
      </w:pPr>
    </w:p>
    <w:p w:rsidR="00AA1F1E" w:rsidRPr="003346DC" w:rsidRDefault="00B303EA" w:rsidP="00E50D1B">
      <w:pPr>
        <w:widowControl w:val="0"/>
        <w:autoSpaceDE w:val="0"/>
        <w:autoSpaceDN w:val="0"/>
        <w:adjustRightInd w:val="0"/>
        <w:spacing w:after="0" w:line="240" w:lineRule="auto"/>
        <w:rPr>
          <w:rFonts w:ascii="Arial" w:eastAsia="Times New Roman" w:hAnsi="Arial" w:cs="Arial"/>
          <w:bCs/>
          <w:iCs/>
          <w:color w:val="000000" w:themeColor="text1"/>
          <w:sz w:val="20"/>
          <w:szCs w:val="20"/>
          <w:lang w:eastAsia="de-DE"/>
        </w:rPr>
      </w:pPr>
      <w:r w:rsidRPr="003346DC">
        <w:rPr>
          <w:rFonts w:ascii="Arial" w:eastAsia="Times New Roman" w:hAnsi="Arial" w:cs="Arial"/>
          <w:bCs/>
          <w:iCs/>
          <w:color w:val="000000" w:themeColor="text1"/>
          <w:sz w:val="20"/>
          <w:szCs w:val="20"/>
          <w:lang w:eastAsia="de-DE"/>
        </w:rPr>
        <w:t>Die Kinder selbst und ihre Potenziale stehen im Mittelpunkt. Bei GdS geht es um den Erhalt der Lernfreude und der Leistungsbereitschaft unserer Kinder!</w:t>
      </w:r>
    </w:p>
    <w:p w:rsidR="003346DC" w:rsidRPr="003346DC" w:rsidRDefault="000008F2" w:rsidP="00E50D1B">
      <w:pPr>
        <w:widowControl w:val="0"/>
        <w:autoSpaceDE w:val="0"/>
        <w:autoSpaceDN w:val="0"/>
        <w:adjustRightInd w:val="0"/>
        <w:spacing w:after="0" w:line="240" w:lineRule="auto"/>
        <w:rPr>
          <w:rFonts w:ascii="Arial" w:eastAsia="Times New Roman" w:hAnsi="Arial" w:cs="Arial"/>
          <w:bCs/>
          <w:iCs/>
          <w:color w:val="000000" w:themeColor="text1"/>
          <w:sz w:val="20"/>
          <w:szCs w:val="20"/>
          <w:lang w:eastAsia="de-DE"/>
        </w:rPr>
      </w:pPr>
      <w:r>
        <w:rPr>
          <w:rFonts w:ascii="Arial" w:eastAsia="Times New Roman" w:hAnsi="Arial" w:cs="Arial"/>
          <w:bCs/>
          <w:iCs/>
          <w:noProof/>
          <w:color w:val="000000" w:themeColor="text1"/>
          <w:sz w:val="20"/>
          <w:szCs w:val="20"/>
          <w:lang w:eastAsia="de-DE"/>
        </w:rPr>
        <w:lastRenderedPageBreak/>
        <w:drawing>
          <wp:anchor distT="0" distB="0" distL="114300" distR="114300" simplePos="0" relativeHeight="251665408" behindDoc="1" locked="0" layoutInCell="1" allowOverlap="1" wp14:anchorId="2781D382" wp14:editId="3A9BF612">
            <wp:simplePos x="0" y="0"/>
            <wp:positionH relativeFrom="column">
              <wp:posOffset>3709670</wp:posOffset>
            </wp:positionH>
            <wp:positionV relativeFrom="paragraph">
              <wp:posOffset>74930</wp:posOffset>
            </wp:positionV>
            <wp:extent cx="2401570" cy="1905000"/>
            <wp:effectExtent l="0" t="0" r="0" b="0"/>
            <wp:wrapTight wrapText="bothSides">
              <wp:wrapPolygon edited="0">
                <wp:start x="0" y="0"/>
                <wp:lineTo x="0" y="21384"/>
                <wp:lineTo x="21417" y="21384"/>
                <wp:lineTo x="2141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serbox_2356726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1570" cy="1905000"/>
                    </a:xfrm>
                    <a:prstGeom prst="rect">
                      <a:avLst/>
                    </a:prstGeom>
                  </pic:spPr>
                </pic:pic>
              </a:graphicData>
            </a:graphic>
            <wp14:sizeRelH relativeFrom="page">
              <wp14:pctWidth>0</wp14:pctWidth>
            </wp14:sizeRelH>
            <wp14:sizeRelV relativeFrom="page">
              <wp14:pctHeight>0</wp14:pctHeight>
            </wp14:sizeRelV>
          </wp:anchor>
        </w:drawing>
      </w:r>
    </w:p>
    <w:p w:rsidR="003346DC" w:rsidRPr="003346DC" w:rsidRDefault="003346DC" w:rsidP="00E50D1B">
      <w:pPr>
        <w:widowControl w:val="0"/>
        <w:autoSpaceDE w:val="0"/>
        <w:autoSpaceDN w:val="0"/>
        <w:adjustRightInd w:val="0"/>
        <w:spacing w:after="0" w:line="240" w:lineRule="auto"/>
        <w:rPr>
          <w:rFonts w:ascii="Arial" w:eastAsia="Times New Roman" w:hAnsi="Arial" w:cs="Arial"/>
          <w:bCs/>
          <w:iCs/>
          <w:color w:val="000000" w:themeColor="text1"/>
          <w:sz w:val="20"/>
          <w:szCs w:val="20"/>
          <w:lang w:eastAsia="de-DE"/>
        </w:rPr>
      </w:pPr>
      <w:r w:rsidRPr="003346DC">
        <w:rPr>
          <w:rFonts w:ascii="Arial" w:eastAsia="Times New Roman" w:hAnsi="Arial" w:cs="Arial"/>
          <w:bCs/>
          <w:iCs/>
          <w:color w:val="000000" w:themeColor="text1"/>
          <w:sz w:val="20"/>
          <w:szCs w:val="20"/>
          <w:lang w:eastAsia="de-DE"/>
        </w:rPr>
        <w:t>Gds leistet einen Beitrag, Kinder dorthin zu stellen, wohin sie gehören:</w:t>
      </w:r>
    </w:p>
    <w:p w:rsidR="003346DC" w:rsidRPr="003346DC" w:rsidRDefault="003346DC" w:rsidP="00E50D1B">
      <w:pPr>
        <w:widowControl w:val="0"/>
        <w:autoSpaceDE w:val="0"/>
        <w:autoSpaceDN w:val="0"/>
        <w:adjustRightInd w:val="0"/>
        <w:spacing w:after="0" w:line="240" w:lineRule="auto"/>
        <w:rPr>
          <w:rFonts w:ascii="Arial" w:eastAsia="Times New Roman" w:hAnsi="Arial" w:cs="Arial"/>
          <w:bCs/>
          <w:iCs/>
          <w:color w:val="000000" w:themeColor="text1"/>
          <w:sz w:val="20"/>
          <w:szCs w:val="20"/>
          <w:lang w:eastAsia="de-DE"/>
        </w:rPr>
      </w:pPr>
    </w:p>
    <w:p w:rsidR="003346DC" w:rsidRPr="003346DC" w:rsidRDefault="003346DC" w:rsidP="003346DC">
      <w:pPr>
        <w:pStyle w:val="Listenabsatz"/>
        <w:widowControl w:val="0"/>
        <w:numPr>
          <w:ilvl w:val="0"/>
          <w:numId w:val="2"/>
        </w:numPr>
        <w:autoSpaceDE w:val="0"/>
        <w:autoSpaceDN w:val="0"/>
        <w:adjustRightInd w:val="0"/>
        <w:spacing w:after="0" w:line="240" w:lineRule="auto"/>
        <w:rPr>
          <w:rFonts w:ascii="Arial" w:eastAsia="Times New Roman" w:hAnsi="Arial" w:cs="Arial"/>
          <w:bCs/>
          <w:iCs/>
          <w:color w:val="000000" w:themeColor="text1"/>
          <w:sz w:val="20"/>
          <w:szCs w:val="20"/>
          <w:lang w:eastAsia="de-DE"/>
        </w:rPr>
      </w:pPr>
      <w:r w:rsidRPr="003346DC">
        <w:rPr>
          <w:rFonts w:ascii="Arial" w:eastAsia="Times New Roman" w:hAnsi="Arial" w:cs="Arial"/>
          <w:bCs/>
          <w:iCs/>
          <w:color w:val="000000" w:themeColor="text1"/>
          <w:sz w:val="20"/>
          <w:szCs w:val="20"/>
          <w:lang w:eastAsia="de-DE"/>
        </w:rPr>
        <w:t>in die Mitte der Familie</w:t>
      </w:r>
    </w:p>
    <w:p w:rsidR="003346DC" w:rsidRPr="003346DC" w:rsidRDefault="003346DC" w:rsidP="003346DC">
      <w:pPr>
        <w:pStyle w:val="Listenabsatz"/>
        <w:widowControl w:val="0"/>
        <w:numPr>
          <w:ilvl w:val="0"/>
          <w:numId w:val="2"/>
        </w:numPr>
        <w:autoSpaceDE w:val="0"/>
        <w:autoSpaceDN w:val="0"/>
        <w:adjustRightInd w:val="0"/>
        <w:spacing w:after="0" w:line="240" w:lineRule="auto"/>
        <w:rPr>
          <w:rFonts w:ascii="Arial" w:eastAsia="Times New Roman" w:hAnsi="Arial" w:cs="Arial"/>
          <w:bCs/>
          <w:iCs/>
          <w:color w:val="000000" w:themeColor="text1"/>
          <w:sz w:val="20"/>
          <w:szCs w:val="20"/>
          <w:lang w:eastAsia="de-DE"/>
        </w:rPr>
      </w:pPr>
      <w:r w:rsidRPr="003346DC">
        <w:rPr>
          <w:rFonts w:ascii="Arial" w:eastAsia="Times New Roman" w:hAnsi="Arial" w:cs="Arial"/>
          <w:bCs/>
          <w:iCs/>
          <w:color w:val="000000" w:themeColor="text1"/>
          <w:sz w:val="20"/>
          <w:szCs w:val="20"/>
          <w:lang w:eastAsia="de-DE"/>
        </w:rPr>
        <w:t>in die Mitte der Schule</w:t>
      </w:r>
    </w:p>
    <w:p w:rsidR="003346DC" w:rsidRPr="003346DC" w:rsidRDefault="003346DC" w:rsidP="003346DC">
      <w:pPr>
        <w:pStyle w:val="Listenabsatz"/>
        <w:widowControl w:val="0"/>
        <w:numPr>
          <w:ilvl w:val="0"/>
          <w:numId w:val="2"/>
        </w:numPr>
        <w:autoSpaceDE w:val="0"/>
        <w:autoSpaceDN w:val="0"/>
        <w:adjustRightInd w:val="0"/>
        <w:spacing w:after="0" w:line="240" w:lineRule="auto"/>
        <w:rPr>
          <w:rFonts w:ascii="Arial" w:eastAsia="Times New Roman" w:hAnsi="Arial" w:cs="Arial"/>
          <w:bCs/>
          <w:iCs/>
          <w:color w:val="000000" w:themeColor="text1"/>
          <w:sz w:val="20"/>
          <w:szCs w:val="20"/>
          <w:lang w:eastAsia="de-DE"/>
        </w:rPr>
      </w:pPr>
      <w:r w:rsidRPr="003346DC">
        <w:rPr>
          <w:rFonts w:ascii="Arial" w:eastAsia="Times New Roman" w:hAnsi="Arial" w:cs="Arial"/>
          <w:bCs/>
          <w:iCs/>
          <w:color w:val="000000" w:themeColor="text1"/>
          <w:sz w:val="20"/>
          <w:szCs w:val="20"/>
          <w:lang w:eastAsia="de-DE"/>
        </w:rPr>
        <w:t>in die Mitte der Gesellschaft.</w:t>
      </w:r>
    </w:p>
    <w:p w:rsidR="00E50D1B" w:rsidRPr="003346DC" w:rsidRDefault="00E50D1B" w:rsidP="00E50D1B">
      <w:pPr>
        <w:widowControl w:val="0"/>
        <w:autoSpaceDE w:val="0"/>
        <w:autoSpaceDN w:val="0"/>
        <w:adjustRightInd w:val="0"/>
        <w:spacing w:after="0" w:line="240" w:lineRule="auto"/>
        <w:rPr>
          <w:rFonts w:ascii="Arial" w:eastAsia="Times New Roman" w:hAnsi="Arial" w:cs="Arial"/>
          <w:iCs/>
          <w:color w:val="000000" w:themeColor="text1"/>
          <w:sz w:val="24"/>
          <w:szCs w:val="24"/>
          <w:lang w:eastAsia="de-DE"/>
        </w:rPr>
      </w:pPr>
    </w:p>
    <w:p w:rsidR="00CE6890" w:rsidRDefault="00CE6890" w:rsidP="00E50D1B">
      <w:pPr>
        <w:widowControl w:val="0"/>
        <w:autoSpaceDE w:val="0"/>
        <w:autoSpaceDN w:val="0"/>
        <w:adjustRightInd w:val="0"/>
        <w:spacing w:after="0" w:line="240" w:lineRule="auto"/>
        <w:rPr>
          <w:rFonts w:ascii="Arial" w:eastAsia="Times New Roman" w:hAnsi="Arial" w:cs="Arial"/>
          <w:bCs/>
          <w:iCs/>
          <w:color w:val="000000" w:themeColor="text1"/>
          <w:sz w:val="20"/>
          <w:szCs w:val="20"/>
          <w:lang w:eastAsia="de-DE"/>
        </w:rPr>
      </w:pPr>
    </w:p>
    <w:p w:rsidR="00CE6890" w:rsidRDefault="00CE6890" w:rsidP="00E50D1B">
      <w:pPr>
        <w:widowControl w:val="0"/>
        <w:autoSpaceDE w:val="0"/>
        <w:autoSpaceDN w:val="0"/>
        <w:adjustRightInd w:val="0"/>
        <w:spacing w:after="0" w:line="240" w:lineRule="auto"/>
        <w:rPr>
          <w:rFonts w:ascii="Arial" w:eastAsia="Times New Roman" w:hAnsi="Arial" w:cs="Arial"/>
          <w:bCs/>
          <w:iCs/>
          <w:color w:val="000000" w:themeColor="text1"/>
          <w:sz w:val="20"/>
          <w:szCs w:val="20"/>
          <w:lang w:eastAsia="de-DE"/>
        </w:rPr>
      </w:pPr>
    </w:p>
    <w:p w:rsidR="00CE6890" w:rsidRDefault="00CE6890" w:rsidP="00E50D1B">
      <w:pPr>
        <w:widowControl w:val="0"/>
        <w:autoSpaceDE w:val="0"/>
        <w:autoSpaceDN w:val="0"/>
        <w:adjustRightInd w:val="0"/>
        <w:spacing w:after="0" w:line="240" w:lineRule="auto"/>
        <w:rPr>
          <w:rFonts w:ascii="Arial" w:eastAsia="Times New Roman" w:hAnsi="Arial" w:cs="Arial"/>
          <w:bCs/>
          <w:iCs/>
          <w:color w:val="000000" w:themeColor="text1"/>
          <w:sz w:val="20"/>
          <w:szCs w:val="20"/>
          <w:lang w:eastAsia="de-DE"/>
        </w:rPr>
      </w:pPr>
    </w:p>
    <w:p w:rsidR="000008F2" w:rsidRDefault="000008F2" w:rsidP="00E50D1B">
      <w:pPr>
        <w:widowControl w:val="0"/>
        <w:autoSpaceDE w:val="0"/>
        <w:autoSpaceDN w:val="0"/>
        <w:adjustRightInd w:val="0"/>
        <w:spacing w:after="0" w:line="240" w:lineRule="auto"/>
        <w:rPr>
          <w:rFonts w:ascii="Arial" w:eastAsia="Times New Roman" w:hAnsi="Arial" w:cs="Arial"/>
          <w:b/>
          <w:bCs/>
          <w:iCs/>
          <w:color w:val="000000" w:themeColor="text1"/>
          <w:sz w:val="24"/>
          <w:szCs w:val="24"/>
          <w:lang w:eastAsia="de-DE"/>
        </w:rPr>
      </w:pPr>
    </w:p>
    <w:p w:rsidR="000008F2" w:rsidRDefault="000008F2" w:rsidP="00E50D1B">
      <w:pPr>
        <w:widowControl w:val="0"/>
        <w:autoSpaceDE w:val="0"/>
        <w:autoSpaceDN w:val="0"/>
        <w:adjustRightInd w:val="0"/>
        <w:spacing w:after="0" w:line="240" w:lineRule="auto"/>
        <w:rPr>
          <w:rFonts w:ascii="Arial" w:eastAsia="Times New Roman" w:hAnsi="Arial" w:cs="Arial"/>
          <w:b/>
          <w:bCs/>
          <w:iCs/>
          <w:color w:val="000000" w:themeColor="text1"/>
          <w:sz w:val="24"/>
          <w:szCs w:val="24"/>
          <w:lang w:eastAsia="de-DE"/>
        </w:rPr>
      </w:pPr>
    </w:p>
    <w:p w:rsidR="00D8650C" w:rsidRDefault="00D8650C" w:rsidP="00E50D1B">
      <w:pPr>
        <w:widowControl w:val="0"/>
        <w:autoSpaceDE w:val="0"/>
        <w:autoSpaceDN w:val="0"/>
        <w:adjustRightInd w:val="0"/>
        <w:spacing w:after="0" w:line="240" w:lineRule="auto"/>
        <w:rPr>
          <w:rFonts w:ascii="Arial" w:eastAsia="Times New Roman" w:hAnsi="Arial" w:cs="Arial"/>
          <w:b/>
          <w:bCs/>
          <w:iCs/>
          <w:color w:val="000000" w:themeColor="text1"/>
          <w:sz w:val="24"/>
          <w:szCs w:val="24"/>
          <w:lang w:eastAsia="de-DE"/>
        </w:rPr>
      </w:pPr>
    </w:p>
    <w:p w:rsidR="00E50D1B" w:rsidRPr="000008F2" w:rsidRDefault="00BB5C70" w:rsidP="00E50D1B">
      <w:pPr>
        <w:widowControl w:val="0"/>
        <w:autoSpaceDE w:val="0"/>
        <w:autoSpaceDN w:val="0"/>
        <w:adjustRightInd w:val="0"/>
        <w:spacing w:after="0" w:line="240" w:lineRule="auto"/>
        <w:rPr>
          <w:rFonts w:ascii="Arial" w:eastAsia="Times New Roman" w:hAnsi="Arial" w:cs="Arial"/>
          <w:b/>
          <w:iCs/>
          <w:color w:val="000000" w:themeColor="text1"/>
          <w:sz w:val="24"/>
          <w:szCs w:val="24"/>
          <w:lang w:eastAsia="de-DE"/>
        </w:rPr>
      </w:pPr>
      <w:r w:rsidRPr="000008F2">
        <w:rPr>
          <w:rFonts w:ascii="Arial" w:eastAsia="Times New Roman" w:hAnsi="Arial" w:cs="Arial"/>
          <w:b/>
          <w:bCs/>
          <w:iCs/>
          <w:color w:val="000000" w:themeColor="text1"/>
          <w:sz w:val="24"/>
          <w:szCs w:val="24"/>
          <w:lang w:eastAsia="de-DE"/>
        </w:rPr>
        <w:t>Die</w:t>
      </w:r>
      <w:r w:rsidR="00E50D1B" w:rsidRPr="000008F2">
        <w:rPr>
          <w:rFonts w:ascii="Arial" w:eastAsia="Times New Roman" w:hAnsi="Arial" w:cs="Arial"/>
          <w:b/>
          <w:bCs/>
          <w:iCs/>
          <w:color w:val="000000" w:themeColor="text1"/>
          <w:sz w:val="24"/>
          <w:szCs w:val="24"/>
          <w:lang w:eastAsia="de-DE"/>
        </w:rPr>
        <w:t xml:space="preserve"> </w:t>
      </w:r>
      <w:proofErr w:type="spellStart"/>
      <w:r w:rsidR="00E50D1B" w:rsidRPr="000008F2">
        <w:rPr>
          <w:rFonts w:ascii="Arial" w:eastAsia="Times New Roman" w:hAnsi="Arial" w:cs="Arial"/>
          <w:b/>
          <w:bCs/>
          <w:iCs/>
          <w:color w:val="000000" w:themeColor="text1"/>
          <w:sz w:val="24"/>
          <w:szCs w:val="24"/>
          <w:lang w:eastAsia="de-DE"/>
        </w:rPr>
        <w:t>GdS</w:t>
      </w:r>
      <w:proofErr w:type="spellEnd"/>
      <w:r w:rsidR="00E50D1B" w:rsidRPr="000008F2">
        <w:rPr>
          <w:rFonts w:ascii="Arial" w:eastAsia="Times New Roman" w:hAnsi="Arial" w:cs="Arial"/>
          <w:b/>
          <w:bCs/>
          <w:iCs/>
          <w:color w:val="000000" w:themeColor="text1"/>
          <w:sz w:val="24"/>
          <w:szCs w:val="24"/>
          <w:lang w:eastAsia="de-DE"/>
        </w:rPr>
        <w:t>-Eltern</w:t>
      </w:r>
      <w:r w:rsidRPr="000008F2">
        <w:rPr>
          <w:rFonts w:ascii="Arial" w:eastAsia="Times New Roman" w:hAnsi="Arial" w:cs="Arial"/>
          <w:b/>
          <w:bCs/>
          <w:iCs/>
          <w:color w:val="000000" w:themeColor="text1"/>
          <w:sz w:val="24"/>
          <w:szCs w:val="24"/>
          <w:lang w:eastAsia="de-DE"/>
        </w:rPr>
        <w:t xml:space="preserve">fortbildung besteht aus 3 Modulen und </w:t>
      </w:r>
      <w:r w:rsidR="00E50D1B" w:rsidRPr="000008F2">
        <w:rPr>
          <w:rFonts w:ascii="Arial" w:eastAsia="Times New Roman" w:hAnsi="Arial" w:cs="Arial"/>
          <w:b/>
          <w:bCs/>
          <w:iCs/>
          <w:color w:val="000000" w:themeColor="text1"/>
          <w:sz w:val="24"/>
          <w:szCs w:val="24"/>
          <w:lang w:eastAsia="de-DE"/>
        </w:rPr>
        <w:t>wird im innovativen Format einer interaktiven Präsentation durchgeführt</w:t>
      </w:r>
      <w:r w:rsidR="00B303EA" w:rsidRPr="000008F2">
        <w:rPr>
          <w:rFonts w:ascii="Arial" w:eastAsia="Times New Roman" w:hAnsi="Arial" w:cs="Arial"/>
          <w:b/>
          <w:bCs/>
          <w:iCs/>
          <w:color w:val="000000" w:themeColor="text1"/>
          <w:sz w:val="24"/>
          <w:szCs w:val="24"/>
          <w:lang w:eastAsia="de-DE"/>
        </w:rPr>
        <w:t xml:space="preserve"> und ist Teil einer Qualifizierungsoffensive für Eltern.</w:t>
      </w:r>
    </w:p>
    <w:p w:rsidR="008D18B3" w:rsidRPr="003346DC" w:rsidRDefault="008D18B3" w:rsidP="00E50D1B">
      <w:pPr>
        <w:widowControl w:val="0"/>
        <w:autoSpaceDE w:val="0"/>
        <w:autoSpaceDN w:val="0"/>
        <w:adjustRightInd w:val="0"/>
        <w:spacing w:after="0" w:line="240" w:lineRule="auto"/>
        <w:rPr>
          <w:rFonts w:ascii="Arial" w:eastAsia="Times New Roman" w:hAnsi="Arial" w:cs="Arial"/>
          <w:iCs/>
          <w:color w:val="000000" w:themeColor="text1"/>
          <w:sz w:val="20"/>
          <w:szCs w:val="20"/>
          <w:lang w:eastAsia="de-DE"/>
        </w:rPr>
      </w:pPr>
    </w:p>
    <w:p w:rsidR="00E50D1B" w:rsidRPr="003346DC" w:rsidRDefault="00BB5C70" w:rsidP="00E50D1B">
      <w:pPr>
        <w:widowControl w:val="0"/>
        <w:autoSpaceDE w:val="0"/>
        <w:autoSpaceDN w:val="0"/>
        <w:adjustRightInd w:val="0"/>
        <w:spacing w:after="0" w:line="240" w:lineRule="auto"/>
        <w:rPr>
          <w:rFonts w:ascii="Arial" w:eastAsia="Times New Roman" w:hAnsi="Arial" w:cs="Arial"/>
          <w:iCs/>
          <w:color w:val="000000" w:themeColor="text1"/>
          <w:sz w:val="20"/>
          <w:szCs w:val="20"/>
          <w:lang w:eastAsia="de-DE"/>
        </w:rPr>
      </w:pPr>
      <w:r w:rsidRPr="003346DC">
        <w:rPr>
          <w:rFonts w:ascii="Arial" w:eastAsia="Times New Roman" w:hAnsi="Arial" w:cs="Arial"/>
          <w:iCs/>
          <w:color w:val="000000" w:themeColor="text1"/>
          <w:sz w:val="20"/>
          <w:szCs w:val="20"/>
          <w:lang w:eastAsia="de-DE"/>
        </w:rPr>
        <w:t xml:space="preserve">Modul </w:t>
      </w:r>
      <w:r w:rsidR="00E50D1B" w:rsidRPr="003346DC">
        <w:rPr>
          <w:rFonts w:ascii="Arial" w:eastAsia="Times New Roman" w:hAnsi="Arial" w:cs="Arial"/>
          <w:iCs/>
          <w:color w:val="000000" w:themeColor="text1"/>
          <w:sz w:val="20"/>
          <w:szCs w:val="20"/>
          <w:lang w:eastAsia="de-DE"/>
        </w:rPr>
        <w:t>1</w:t>
      </w:r>
      <w:r w:rsidRPr="003346DC">
        <w:rPr>
          <w:rFonts w:ascii="Arial" w:eastAsia="Times New Roman" w:hAnsi="Arial" w:cs="Arial"/>
          <w:iCs/>
          <w:color w:val="000000" w:themeColor="text1"/>
          <w:sz w:val="20"/>
          <w:szCs w:val="20"/>
          <w:lang w:eastAsia="de-DE"/>
        </w:rPr>
        <w:t xml:space="preserve">: </w:t>
      </w:r>
      <w:r w:rsidR="00E50D1B" w:rsidRPr="003346DC">
        <w:rPr>
          <w:rFonts w:ascii="Arial" w:eastAsia="Times New Roman" w:hAnsi="Arial" w:cs="Arial"/>
          <w:iCs/>
          <w:color w:val="000000" w:themeColor="text1"/>
          <w:sz w:val="20"/>
          <w:szCs w:val="20"/>
          <w:lang w:eastAsia="de-DE"/>
        </w:rPr>
        <w:t xml:space="preserve"> </w:t>
      </w:r>
      <w:r w:rsidR="00E50D1B" w:rsidRPr="003346DC">
        <w:rPr>
          <w:rFonts w:ascii="Arial" w:eastAsia="Times New Roman" w:hAnsi="Arial" w:cs="Arial"/>
          <w:b/>
          <w:bCs/>
          <w:iCs/>
          <w:color w:val="000000" w:themeColor="text1"/>
          <w:sz w:val="20"/>
          <w:szCs w:val="20"/>
          <w:lang w:eastAsia="de-DE"/>
        </w:rPr>
        <w:t>Mit der Erziehung die Weichen stellen</w:t>
      </w:r>
      <w:r w:rsidR="00E50D1B" w:rsidRPr="003346DC">
        <w:rPr>
          <w:rFonts w:ascii="Arial" w:eastAsia="Times New Roman" w:hAnsi="Arial" w:cs="Arial"/>
          <w:iCs/>
          <w:color w:val="000000" w:themeColor="text1"/>
          <w:sz w:val="20"/>
          <w:szCs w:val="20"/>
          <w:lang w:eastAsia="de-DE"/>
        </w:rPr>
        <w:t xml:space="preserve">: Wie Eltern eine Kultur der Anerkennung gestalten. Wie Eltern eine Kultur der Leistung anregen. Wie Eltern einen neuzeitlichen Erziehungsstil der liebevollen Konsequenz </w:t>
      </w:r>
      <w:r w:rsidR="009311A9" w:rsidRPr="003346DC">
        <w:rPr>
          <w:rFonts w:ascii="Arial" w:eastAsia="Times New Roman" w:hAnsi="Arial" w:cs="Arial"/>
          <w:iCs/>
          <w:color w:val="000000" w:themeColor="text1"/>
          <w:sz w:val="20"/>
          <w:szCs w:val="20"/>
          <w:lang w:eastAsia="de-DE"/>
        </w:rPr>
        <w:t>praktizieren.</w:t>
      </w:r>
    </w:p>
    <w:p w:rsidR="00E50D1B" w:rsidRPr="003346DC" w:rsidRDefault="00E50D1B" w:rsidP="00E50D1B">
      <w:pPr>
        <w:widowControl w:val="0"/>
        <w:autoSpaceDE w:val="0"/>
        <w:autoSpaceDN w:val="0"/>
        <w:adjustRightInd w:val="0"/>
        <w:spacing w:after="0" w:line="240" w:lineRule="auto"/>
        <w:rPr>
          <w:rFonts w:ascii="Arial" w:eastAsia="Times New Roman" w:hAnsi="Arial" w:cs="Arial"/>
          <w:iCs/>
          <w:color w:val="000000" w:themeColor="text1"/>
          <w:sz w:val="20"/>
          <w:szCs w:val="20"/>
          <w:lang w:eastAsia="de-DE"/>
        </w:rPr>
      </w:pPr>
    </w:p>
    <w:p w:rsidR="00E50D1B" w:rsidRPr="003346DC" w:rsidRDefault="00BB5C70" w:rsidP="00E50D1B">
      <w:pPr>
        <w:widowControl w:val="0"/>
        <w:autoSpaceDE w:val="0"/>
        <w:autoSpaceDN w:val="0"/>
        <w:adjustRightInd w:val="0"/>
        <w:spacing w:after="0" w:line="240" w:lineRule="auto"/>
        <w:rPr>
          <w:rFonts w:ascii="Arial" w:eastAsia="Times New Roman" w:hAnsi="Arial" w:cs="Arial"/>
          <w:iCs/>
          <w:color w:val="000000" w:themeColor="text1"/>
          <w:sz w:val="20"/>
          <w:szCs w:val="20"/>
          <w:lang w:eastAsia="de-DE"/>
        </w:rPr>
      </w:pPr>
      <w:r w:rsidRPr="003346DC">
        <w:rPr>
          <w:rFonts w:ascii="Arial" w:eastAsia="Times New Roman" w:hAnsi="Arial" w:cs="Arial"/>
          <w:iCs/>
          <w:color w:val="000000" w:themeColor="text1"/>
          <w:sz w:val="20"/>
          <w:szCs w:val="20"/>
          <w:lang w:eastAsia="de-DE"/>
        </w:rPr>
        <w:t xml:space="preserve">Modul </w:t>
      </w:r>
      <w:r w:rsidR="00E50D1B" w:rsidRPr="003346DC">
        <w:rPr>
          <w:rFonts w:ascii="Arial" w:eastAsia="Times New Roman" w:hAnsi="Arial" w:cs="Arial"/>
          <w:iCs/>
          <w:color w:val="000000" w:themeColor="text1"/>
          <w:sz w:val="20"/>
          <w:szCs w:val="20"/>
          <w:lang w:eastAsia="de-DE"/>
        </w:rPr>
        <w:t>2</w:t>
      </w:r>
      <w:r w:rsidRPr="003346DC">
        <w:rPr>
          <w:rFonts w:ascii="Arial" w:eastAsia="Times New Roman" w:hAnsi="Arial" w:cs="Arial"/>
          <w:iCs/>
          <w:color w:val="000000" w:themeColor="text1"/>
          <w:sz w:val="20"/>
          <w:szCs w:val="20"/>
          <w:lang w:eastAsia="de-DE"/>
        </w:rPr>
        <w:t>:</w:t>
      </w:r>
      <w:r w:rsidR="00E50D1B" w:rsidRPr="003346DC">
        <w:rPr>
          <w:rFonts w:ascii="Arial" w:eastAsia="Times New Roman" w:hAnsi="Arial" w:cs="Arial"/>
          <w:iCs/>
          <w:color w:val="000000" w:themeColor="text1"/>
          <w:sz w:val="20"/>
          <w:szCs w:val="20"/>
          <w:lang w:eastAsia="de-DE"/>
        </w:rPr>
        <w:t xml:space="preserve"> </w:t>
      </w:r>
      <w:r w:rsidR="00E50D1B" w:rsidRPr="003346DC">
        <w:rPr>
          <w:rFonts w:ascii="Arial" w:eastAsia="Times New Roman" w:hAnsi="Arial" w:cs="Arial"/>
          <w:b/>
          <w:bCs/>
          <w:iCs/>
          <w:color w:val="000000" w:themeColor="text1"/>
          <w:sz w:val="20"/>
          <w:szCs w:val="20"/>
          <w:lang w:eastAsia="de-DE"/>
        </w:rPr>
        <w:t>Richtig motivieren – besser lernen</w:t>
      </w:r>
      <w:r w:rsidR="00E50D1B" w:rsidRPr="003346DC">
        <w:rPr>
          <w:rFonts w:ascii="Arial" w:eastAsia="Times New Roman" w:hAnsi="Arial" w:cs="Arial"/>
          <w:iCs/>
          <w:color w:val="000000" w:themeColor="text1"/>
          <w:sz w:val="20"/>
          <w:szCs w:val="20"/>
          <w:lang w:eastAsia="de-DE"/>
        </w:rPr>
        <w:t>: Warum Motivation die „drei Schlaumacher“ braucht. Wie Eltern den Glauben der Kinder an sich selbst stärken. Warum Fehler notwendig sind. Warum gute Gefühle das Lern</w:t>
      </w:r>
      <w:r w:rsidR="00DC5167" w:rsidRPr="003346DC">
        <w:rPr>
          <w:rFonts w:ascii="Arial" w:eastAsia="Times New Roman" w:hAnsi="Arial" w:cs="Arial"/>
          <w:iCs/>
          <w:color w:val="000000" w:themeColor="text1"/>
          <w:sz w:val="20"/>
          <w:szCs w:val="20"/>
          <w:lang w:eastAsia="de-DE"/>
        </w:rPr>
        <w:t xml:space="preserve">en fördern… </w:t>
      </w:r>
    </w:p>
    <w:p w:rsidR="00E50D1B" w:rsidRPr="003346DC" w:rsidRDefault="00E50D1B" w:rsidP="00E50D1B">
      <w:pPr>
        <w:widowControl w:val="0"/>
        <w:autoSpaceDE w:val="0"/>
        <w:autoSpaceDN w:val="0"/>
        <w:adjustRightInd w:val="0"/>
        <w:spacing w:after="0" w:line="240" w:lineRule="auto"/>
        <w:rPr>
          <w:rFonts w:ascii="Arial" w:eastAsia="Times New Roman" w:hAnsi="Arial" w:cs="Arial"/>
          <w:iCs/>
          <w:color w:val="000000" w:themeColor="text1"/>
          <w:sz w:val="20"/>
          <w:szCs w:val="20"/>
          <w:lang w:eastAsia="de-DE"/>
        </w:rPr>
      </w:pPr>
    </w:p>
    <w:p w:rsidR="00E50D1B" w:rsidRPr="003346DC" w:rsidRDefault="00BB5C70" w:rsidP="00E50D1B">
      <w:pPr>
        <w:widowControl w:val="0"/>
        <w:autoSpaceDE w:val="0"/>
        <w:autoSpaceDN w:val="0"/>
        <w:adjustRightInd w:val="0"/>
        <w:spacing w:after="0" w:line="240" w:lineRule="auto"/>
        <w:rPr>
          <w:rFonts w:ascii="Arial" w:eastAsia="Times New Roman" w:hAnsi="Arial" w:cs="Arial"/>
          <w:iCs/>
          <w:color w:val="000000" w:themeColor="text1"/>
          <w:sz w:val="20"/>
          <w:szCs w:val="20"/>
          <w:lang w:eastAsia="de-DE"/>
        </w:rPr>
      </w:pPr>
      <w:r w:rsidRPr="003346DC">
        <w:rPr>
          <w:rFonts w:ascii="Arial" w:eastAsia="Times New Roman" w:hAnsi="Arial" w:cs="Arial"/>
          <w:iCs/>
          <w:color w:val="000000" w:themeColor="text1"/>
          <w:sz w:val="20"/>
          <w:szCs w:val="20"/>
          <w:lang w:eastAsia="de-DE"/>
        </w:rPr>
        <w:t xml:space="preserve">Modul </w:t>
      </w:r>
      <w:r w:rsidR="00E50D1B" w:rsidRPr="003346DC">
        <w:rPr>
          <w:rFonts w:ascii="Arial" w:eastAsia="Times New Roman" w:hAnsi="Arial" w:cs="Arial"/>
          <w:iCs/>
          <w:color w:val="000000" w:themeColor="text1"/>
          <w:sz w:val="20"/>
          <w:szCs w:val="20"/>
          <w:lang w:eastAsia="de-DE"/>
        </w:rPr>
        <w:t>3</w:t>
      </w:r>
      <w:r w:rsidRPr="003346DC">
        <w:rPr>
          <w:rFonts w:ascii="Arial" w:eastAsia="Times New Roman" w:hAnsi="Arial" w:cs="Arial"/>
          <w:iCs/>
          <w:color w:val="000000" w:themeColor="text1"/>
          <w:sz w:val="20"/>
          <w:szCs w:val="20"/>
          <w:lang w:eastAsia="de-DE"/>
        </w:rPr>
        <w:t>:</w:t>
      </w:r>
      <w:r w:rsidR="00E50D1B" w:rsidRPr="003346DC">
        <w:rPr>
          <w:rFonts w:ascii="Arial" w:eastAsia="Times New Roman" w:hAnsi="Arial" w:cs="Arial"/>
          <w:iCs/>
          <w:color w:val="000000" w:themeColor="text1"/>
          <w:sz w:val="20"/>
          <w:szCs w:val="20"/>
          <w:lang w:eastAsia="de-DE"/>
        </w:rPr>
        <w:t xml:space="preserve"> </w:t>
      </w:r>
      <w:r w:rsidR="00E50D1B" w:rsidRPr="003346DC">
        <w:rPr>
          <w:rFonts w:ascii="Arial" w:eastAsia="Times New Roman" w:hAnsi="Arial" w:cs="Arial"/>
          <w:b/>
          <w:bCs/>
          <w:iCs/>
          <w:color w:val="000000" w:themeColor="text1"/>
          <w:sz w:val="20"/>
          <w:szCs w:val="20"/>
          <w:lang w:eastAsia="de-DE"/>
        </w:rPr>
        <w:t>Familie als Lernwerkstatt gestalten</w:t>
      </w:r>
      <w:r w:rsidR="00E50D1B" w:rsidRPr="003346DC">
        <w:rPr>
          <w:rFonts w:ascii="Arial" w:eastAsia="Times New Roman" w:hAnsi="Arial" w:cs="Arial"/>
          <w:iCs/>
          <w:color w:val="000000" w:themeColor="text1"/>
          <w:sz w:val="20"/>
          <w:szCs w:val="20"/>
          <w:lang w:eastAsia="de-DE"/>
        </w:rPr>
        <w:t>: Welche Lernhindernisse es gibt und wie Eltern, Lehrer und Schüler sie überwinden. Welchen Stellenwert Hartnäckigkeit hat und wie Eltern sie stärken. Wie die gute Zusammenarbeit mit der Schu</w:t>
      </w:r>
      <w:r w:rsidR="00DC5167" w:rsidRPr="003346DC">
        <w:rPr>
          <w:rFonts w:ascii="Arial" w:eastAsia="Times New Roman" w:hAnsi="Arial" w:cs="Arial"/>
          <w:iCs/>
          <w:color w:val="000000" w:themeColor="text1"/>
          <w:sz w:val="20"/>
          <w:szCs w:val="20"/>
          <w:lang w:eastAsia="de-DE"/>
        </w:rPr>
        <w:t xml:space="preserve">le gelingt. </w:t>
      </w:r>
    </w:p>
    <w:p w:rsidR="00E50D1B" w:rsidRPr="003346DC" w:rsidRDefault="00E50D1B" w:rsidP="00E50D1B">
      <w:pPr>
        <w:widowControl w:val="0"/>
        <w:autoSpaceDE w:val="0"/>
        <w:autoSpaceDN w:val="0"/>
        <w:adjustRightInd w:val="0"/>
        <w:spacing w:after="0" w:line="240" w:lineRule="auto"/>
        <w:rPr>
          <w:rFonts w:ascii="Arial" w:eastAsia="Times New Roman" w:hAnsi="Arial" w:cs="Arial"/>
          <w:iCs/>
          <w:color w:val="000000" w:themeColor="text1"/>
          <w:sz w:val="20"/>
          <w:szCs w:val="20"/>
          <w:lang w:eastAsia="de-DE"/>
        </w:rPr>
      </w:pPr>
      <w:r w:rsidRPr="003346DC">
        <w:rPr>
          <w:rFonts w:ascii="Arial" w:eastAsia="Times New Roman" w:hAnsi="Arial" w:cs="Arial"/>
          <w:iCs/>
          <w:color w:val="000000" w:themeColor="text1"/>
          <w:sz w:val="20"/>
          <w:szCs w:val="20"/>
          <w:lang w:eastAsia="de-DE"/>
        </w:rPr>
        <w:t> </w:t>
      </w:r>
    </w:p>
    <w:p w:rsidR="00CE6890" w:rsidRPr="003346DC" w:rsidRDefault="000008F2" w:rsidP="00E50D1B">
      <w:pPr>
        <w:widowControl w:val="0"/>
        <w:autoSpaceDE w:val="0"/>
        <w:autoSpaceDN w:val="0"/>
        <w:adjustRightInd w:val="0"/>
        <w:spacing w:after="0" w:line="240" w:lineRule="auto"/>
        <w:rPr>
          <w:rFonts w:ascii="Arial" w:eastAsia="Times New Roman" w:hAnsi="Arial" w:cs="Arial"/>
          <w:iCs/>
          <w:color w:val="000000" w:themeColor="text1"/>
          <w:sz w:val="24"/>
          <w:szCs w:val="24"/>
          <w:lang w:eastAsia="de-DE"/>
        </w:rPr>
      </w:pPr>
      <w:r>
        <w:rPr>
          <w:rFonts w:ascii="Arial" w:hAnsi="Arial" w:cs="Arial"/>
          <w:noProof/>
          <w:color w:val="000000" w:themeColor="text1"/>
          <w:sz w:val="20"/>
          <w:szCs w:val="20"/>
          <w:lang w:eastAsia="de-DE"/>
        </w:rPr>
        <w:drawing>
          <wp:anchor distT="0" distB="0" distL="114300" distR="114300" simplePos="0" relativeHeight="251664384" behindDoc="1" locked="0" layoutInCell="1" allowOverlap="1" wp14:anchorId="71F44D15" wp14:editId="443E00B6">
            <wp:simplePos x="0" y="0"/>
            <wp:positionH relativeFrom="column">
              <wp:posOffset>3366770</wp:posOffset>
            </wp:positionH>
            <wp:positionV relativeFrom="paragraph">
              <wp:posOffset>163195</wp:posOffset>
            </wp:positionV>
            <wp:extent cx="2553335" cy="1704975"/>
            <wp:effectExtent l="0" t="0" r="0" b="9525"/>
            <wp:wrapTight wrapText="bothSides">
              <wp:wrapPolygon edited="0">
                <wp:start x="0" y="0"/>
                <wp:lineTo x="0" y="21479"/>
                <wp:lineTo x="21433" y="21479"/>
                <wp:lineTo x="2143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660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3335" cy="1704975"/>
                    </a:xfrm>
                    <a:prstGeom prst="rect">
                      <a:avLst/>
                    </a:prstGeom>
                  </pic:spPr>
                </pic:pic>
              </a:graphicData>
            </a:graphic>
            <wp14:sizeRelH relativeFrom="page">
              <wp14:pctWidth>0</wp14:pctWidth>
            </wp14:sizeRelH>
            <wp14:sizeRelV relativeFrom="page">
              <wp14:pctHeight>0</wp14:pctHeight>
            </wp14:sizeRelV>
          </wp:anchor>
        </w:drawing>
      </w:r>
    </w:p>
    <w:p w:rsidR="00E50D1B" w:rsidRPr="003346DC" w:rsidRDefault="00E50D1B" w:rsidP="00E50D1B">
      <w:pPr>
        <w:rPr>
          <w:rFonts w:ascii="Arial" w:hAnsi="Arial" w:cs="Arial"/>
          <w:b/>
          <w:color w:val="000000" w:themeColor="text1"/>
          <w:sz w:val="24"/>
          <w:szCs w:val="24"/>
          <w:u w:val="single"/>
        </w:rPr>
      </w:pPr>
      <w:r w:rsidRPr="003346DC">
        <w:rPr>
          <w:rFonts w:ascii="Arial" w:hAnsi="Arial" w:cs="Arial"/>
          <w:b/>
          <w:color w:val="000000" w:themeColor="text1"/>
          <w:sz w:val="24"/>
          <w:szCs w:val="24"/>
          <w:u w:val="single"/>
        </w:rPr>
        <w:t>Wer ist der „Elterntrainer“?</w:t>
      </w:r>
    </w:p>
    <w:p w:rsidR="00192B26" w:rsidRPr="003346DC" w:rsidRDefault="00E50D1B" w:rsidP="00E50D1B">
      <w:pPr>
        <w:rPr>
          <w:rFonts w:ascii="Arial" w:hAnsi="Arial" w:cs="Arial"/>
          <w:color w:val="000000" w:themeColor="text1"/>
          <w:sz w:val="20"/>
          <w:szCs w:val="20"/>
        </w:rPr>
      </w:pPr>
      <w:r w:rsidRPr="003346DC">
        <w:rPr>
          <w:rFonts w:ascii="Arial" w:hAnsi="Arial" w:cs="Arial"/>
          <w:color w:val="000000" w:themeColor="text1"/>
          <w:sz w:val="20"/>
          <w:szCs w:val="20"/>
        </w:rPr>
        <w:t>K</w:t>
      </w:r>
      <w:r w:rsidR="00192B26" w:rsidRPr="003346DC">
        <w:rPr>
          <w:rFonts w:ascii="Arial" w:hAnsi="Arial" w:cs="Arial"/>
          <w:color w:val="000000" w:themeColor="text1"/>
          <w:sz w:val="20"/>
          <w:szCs w:val="20"/>
        </w:rPr>
        <w:t xml:space="preserve">arl-Otto Kaiser ist </w:t>
      </w:r>
      <w:r w:rsidR="00CE6890">
        <w:rPr>
          <w:rFonts w:ascii="Arial" w:hAnsi="Arial" w:cs="Arial"/>
          <w:color w:val="000000" w:themeColor="text1"/>
          <w:sz w:val="20"/>
          <w:szCs w:val="20"/>
        </w:rPr>
        <w:t>Berufschullehrer</w:t>
      </w:r>
      <w:r w:rsidR="00192B26" w:rsidRPr="003346DC">
        <w:rPr>
          <w:rFonts w:ascii="Arial" w:hAnsi="Arial" w:cs="Arial"/>
          <w:color w:val="000000" w:themeColor="text1"/>
          <w:sz w:val="20"/>
          <w:szCs w:val="20"/>
        </w:rPr>
        <w:t xml:space="preserve">, langjähriger Prüfer </w:t>
      </w:r>
      <w:r w:rsidR="00CE6890">
        <w:rPr>
          <w:rFonts w:ascii="Arial" w:hAnsi="Arial" w:cs="Arial"/>
          <w:color w:val="000000" w:themeColor="text1"/>
          <w:sz w:val="20"/>
          <w:szCs w:val="20"/>
        </w:rPr>
        <w:br/>
      </w:r>
      <w:r w:rsidR="00192B26" w:rsidRPr="003346DC">
        <w:rPr>
          <w:rFonts w:ascii="Arial" w:hAnsi="Arial" w:cs="Arial"/>
          <w:color w:val="000000" w:themeColor="text1"/>
          <w:sz w:val="20"/>
          <w:szCs w:val="20"/>
        </w:rPr>
        <w:t>bei der IHK,</w:t>
      </w:r>
      <w:r w:rsidR="00CE6890">
        <w:rPr>
          <w:rFonts w:ascii="Arial" w:hAnsi="Arial" w:cs="Arial"/>
          <w:color w:val="000000" w:themeColor="text1"/>
          <w:sz w:val="20"/>
          <w:szCs w:val="20"/>
        </w:rPr>
        <w:t xml:space="preserve"> </w:t>
      </w:r>
      <w:r w:rsidR="00192B26" w:rsidRPr="003346DC">
        <w:rPr>
          <w:rFonts w:ascii="Arial" w:hAnsi="Arial" w:cs="Arial"/>
          <w:color w:val="000000" w:themeColor="text1"/>
          <w:sz w:val="20"/>
          <w:szCs w:val="20"/>
        </w:rPr>
        <w:t>Unternehmensberater und auch im Bereich der Weiterbildung tät</w:t>
      </w:r>
      <w:r w:rsidR="00666018" w:rsidRPr="003346DC">
        <w:rPr>
          <w:rFonts w:ascii="Arial" w:hAnsi="Arial" w:cs="Arial"/>
          <w:color w:val="000000" w:themeColor="text1"/>
          <w:sz w:val="20"/>
          <w:szCs w:val="20"/>
        </w:rPr>
        <w:t>ig. Er ist ausgebildeter Eltern</w:t>
      </w:r>
      <w:r w:rsidR="00192B26" w:rsidRPr="003346DC">
        <w:rPr>
          <w:rFonts w:ascii="Arial" w:hAnsi="Arial" w:cs="Arial"/>
          <w:color w:val="000000" w:themeColor="text1"/>
          <w:sz w:val="20"/>
          <w:szCs w:val="20"/>
        </w:rPr>
        <w:t xml:space="preserve">trainer nach den Grundsätzen des </w:t>
      </w:r>
      <w:proofErr w:type="spellStart"/>
      <w:r w:rsidR="00192B26" w:rsidRPr="003346DC">
        <w:rPr>
          <w:rFonts w:ascii="Arial" w:hAnsi="Arial" w:cs="Arial"/>
          <w:color w:val="000000" w:themeColor="text1"/>
          <w:sz w:val="20"/>
          <w:szCs w:val="20"/>
        </w:rPr>
        <w:t>GdS</w:t>
      </w:r>
      <w:proofErr w:type="spellEnd"/>
      <w:r w:rsidR="00192B26" w:rsidRPr="003346DC">
        <w:rPr>
          <w:rFonts w:ascii="Arial" w:hAnsi="Arial" w:cs="Arial"/>
          <w:color w:val="000000" w:themeColor="text1"/>
          <w:sz w:val="20"/>
          <w:szCs w:val="20"/>
        </w:rPr>
        <w:t>.</w:t>
      </w:r>
    </w:p>
    <w:p w:rsidR="00E50D1B" w:rsidRPr="003346DC" w:rsidRDefault="00E50D1B">
      <w:pPr>
        <w:rPr>
          <w:rFonts w:ascii="Arial" w:hAnsi="Arial" w:cs="Arial"/>
          <w:b/>
          <w:color w:val="000000" w:themeColor="text1"/>
          <w:sz w:val="20"/>
          <w:szCs w:val="20"/>
        </w:rPr>
      </w:pPr>
    </w:p>
    <w:p w:rsidR="00E50D1B" w:rsidRPr="003346DC" w:rsidRDefault="00E50D1B">
      <w:pPr>
        <w:rPr>
          <w:rFonts w:ascii="Arial" w:hAnsi="Arial" w:cs="Arial"/>
          <w:b/>
          <w:color w:val="000000" w:themeColor="text1"/>
          <w:sz w:val="20"/>
          <w:szCs w:val="20"/>
        </w:rPr>
      </w:pPr>
    </w:p>
    <w:p w:rsidR="000008F2" w:rsidRDefault="000008F2">
      <w:pPr>
        <w:rPr>
          <w:rFonts w:ascii="Arial" w:hAnsi="Arial" w:cs="Arial"/>
          <w:b/>
          <w:color w:val="000000" w:themeColor="text1"/>
          <w:sz w:val="20"/>
          <w:szCs w:val="20"/>
        </w:rPr>
      </w:pPr>
    </w:p>
    <w:p w:rsidR="00192B26" w:rsidRPr="003346DC" w:rsidRDefault="00192B26">
      <w:pPr>
        <w:rPr>
          <w:rFonts w:ascii="Arial" w:hAnsi="Arial" w:cs="Arial"/>
          <w:b/>
          <w:color w:val="000000" w:themeColor="text1"/>
          <w:sz w:val="20"/>
          <w:szCs w:val="20"/>
        </w:rPr>
      </w:pPr>
      <w:r w:rsidRPr="003346DC">
        <w:rPr>
          <w:rFonts w:ascii="Arial" w:hAnsi="Arial" w:cs="Arial"/>
          <w:b/>
          <w:color w:val="000000" w:themeColor="text1"/>
          <w:sz w:val="20"/>
          <w:szCs w:val="20"/>
        </w:rPr>
        <w:t>Nutzen Sie die Chance, d</w:t>
      </w:r>
      <w:r w:rsidR="002439CB" w:rsidRPr="003346DC">
        <w:rPr>
          <w:rFonts w:ascii="Arial" w:hAnsi="Arial" w:cs="Arial"/>
          <w:b/>
          <w:color w:val="000000" w:themeColor="text1"/>
          <w:sz w:val="20"/>
          <w:szCs w:val="20"/>
        </w:rPr>
        <w:t>iese</w:t>
      </w:r>
      <w:r w:rsidRPr="003346DC">
        <w:rPr>
          <w:rFonts w:ascii="Arial" w:hAnsi="Arial" w:cs="Arial"/>
          <w:b/>
          <w:color w:val="000000" w:themeColor="text1"/>
          <w:sz w:val="20"/>
          <w:szCs w:val="20"/>
        </w:rPr>
        <w:t xml:space="preserve"> hochi</w:t>
      </w:r>
      <w:r w:rsidR="002439CB" w:rsidRPr="003346DC">
        <w:rPr>
          <w:rFonts w:ascii="Arial" w:hAnsi="Arial" w:cs="Arial"/>
          <w:b/>
          <w:color w:val="000000" w:themeColor="text1"/>
          <w:sz w:val="20"/>
          <w:szCs w:val="20"/>
        </w:rPr>
        <w:t>nteressante</w:t>
      </w:r>
      <w:r w:rsidR="003346DC">
        <w:rPr>
          <w:rFonts w:ascii="Arial" w:hAnsi="Arial" w:cs="Arial"/>
          <w:b/>
          <w:color w:val="000000" w:themeColor="text1"/>
          <w:sz w:val="20"/>
          <w:szCs w:val="20"/>
        </w:rPr>
        <w:t xml:space="preserve"> </w:t>
      </w:r>
      <w:r w:rsidR="002439CB" w:rsidRPr="003346DC">
        <w:rPr>
          <w:rFonts w:ascii="Arial" w:hAnsi="Arial" w:cs="Arial"/>
          <w:b/>
          <w:color w:val="000000" w:themeColor="text1"/>
          <w:sz w:val="20"/>
          <w:szCs w:val="20"/>
        </w:rPr>
        <w:t xml:space="preserve">Fortbildung </w:t>
      </w:r>
      <w:r w:rsidR="00CE6890">
        <w:rPr>
          <w:rFonts w:ascii="Arial" w:hAnsi="Arial" w:cs="Arial"/>
          <w:b/>
          <w:color w:val="000000" w:themeColor="text1"/>
          <w:sz w:val="20"/>
          <w:szCs w:val="20"/>
        </w:rPr>
        <w:t>zu erleben und sich für Ihre Kinder stark zu machen.</w:t>
      </w:r>
    </w:p>
    <w:p w:rsidR="00192B26" w:rsidRPr="003346DC" w:rsidRDefault="00666018">
      <w:pPr>
        <w:rPr>
          <w:rFonts w:ascii="Arial" w:hAnsi="Arial" w:cs="Arial"/>
          <w:color w:val="000000" w:themeColor="text1"/>
          <w:sz w:val="20"/>
          <w:szCs w:val="20"/>
        </w:rPr>
      </w:pPr>
      <w:r w:rsidRPr="003346DC">
        <w:rPr>
          <w:rFonts w:ascii="Arial" w:hAnsi="Arial" w:cs="Arial"/>
          <w:color w:val="000000" w:themeColor="text1"/>
          <w:sz w:val="20"/>
          <w:szCs w:val="20"/>
        </w:rPr>
        <w:br/>
      </w:r>
      <w:r w:rsidR="00192B26" w:rsidRPr="003346DC">
        <w:rPr>
          <w:rFonts w:ascii="Arial" w:hAnsi="Arial" w:cs="Arial"/>
          <w:color w:val="000000" w:themeColor="text1"/>
          <w:sz w:val="20"/>
          <w:szCs w:val="20"/>
        </w:rPr>
        <w:t>Freundliche Grüße</w:t>
      </w:r>
      <w:r w:rsidR="00D8650C">
        <w:rPr>
          <w:rFonts w:ascii="Arial" w:hAnsi="Arial" w:cs="Arial"/>
          <w:color w:val="000000" w:themeColor="text1"/>
          <w:sz w:val="20"/>
          <w:szCs w:val="20"/>
        </w:rPr>
        <w:br/>
        <w:t>Anita Stark</w:t>
      </w:r>
      <w:r w:rsidR="002439CB" w:rsidRPr="003346DC">
        <w:rPr>
          <w:rFonts w:ascii="Arial" w:hAnsi="Arial" w:cs="Arial"/>
          <w:color w:val="000000" w:themeColor="text1"/>
          <w:sz w:val="20"/>
          <w:szCs w:val="20"/>
        </w:rPr>
        <w:br/>
        <w:t>Schulleiter</w:t>
      </w:r>
      <w:r w:rsidR="00D8650C">
        <w:rPr>
          <w:rFonts w:ascii="Arial" w:hAnsi="Arial" w:cs="Arial"/>
          <w:color w:val="000000" w:themeColor="text1"/>
          <w:sz w:val="20"/>
          <w:szCs w:val="20"/>
        </w:rPr>
        <w:t>in</w:t>
      </w:r>
    </w:p>
    <w:p w:rsidR="002439CB" w:rsidRPr="003346DC" w:rsidRDefault="002439CB">
      <w:pPr>
        <w:rPr>
          <w:rFonts w:ascii="Arial" w:hAnsi="Arial" w:cs="Arial"/>
          <w:color w:val="000000" w:themeColor="text1"/>
          <w:sz w:val="20"/>
          <w:szCs w:val="20"/>
        </w:rPr>
      </w:pPr>
    </w:p>
    <w:p w:rsidR="00A4536F" w:rsidRPr="003346DC" w:rsidRDefault="00E50D1B">
      <w:pPr>
        <w:rPr>
          <w:rFonts w:ascii="Arial" w:hAnsi="Arial" w:cs="Arial"/>
          <w:color w:val="000000" w:themeColor="text1"/>
          <w:sz w:val="20"/>
          <w:szCs w:val="20"/>
        </w:rPr>
      </w:pPr>
      <w:r w:rsidRPr="003346DC">
        <w:rPr>
          <w:rFonts w:ascii="Arial" w:hAnsi="Arial" w:cs="Arial"/>
          <w:color w:val="000000" w:themeColor="text1"/>
          <w:sz w:val="20"/>
          <w:szCs w:val="20"/>
        </w:rPr>
        <w:tab/>
      </w:r>
      <w:r w:rsidRPr="003346DC">
        <w:rPr>
          <w:rFonts w:ascii="Arial" w:hAnsi="Arial" w:cs="Arial"/>
          <w:color w:val="000000" w:themeColor="text1"/>
          <w:sz w:val="20"/>
          <w:szCs w:val="20"/>
        </w:rPr>
        <w:tab/>
      </w:r>
      <w:r w:rsidRPr="003346DC">
        <w:rPr>
          <w:rFonts w:ascii="Arial" w:hAnsi="Arial" w:cs="Arial"/>
          <w:color w:val="000000" w:themeColor="text1"/>
          <w:sz w:val="20"/>
          <w:szCs w:val="20"/>
        </w:rPr>
        <w:tab/>
      </w:r>
    </w:p>
    <w:p w:rsidR="008D18B3" w:rsidRPr="003346DC" w:rsidRDefault="008D18B3">
      <w:pPr>
        <w:pBdr>
          <w:bottom w:val="single" w:sz="6" w:space="1" w:color="auto"/>
        </w:pBdr>
        <w:rPr>
          <w:rFonts w:ascii="Arial" w:hAnsi="Arial" w:cs="Arial"/>
          <w:color w:val="000000" w:themeColor="text1"/>
          <w:sz w:val="20"/>
          <w:szCs w:val="20"/>
        </w:rPr>
      </w:pPr>
    </w:p>
    <w:p w:rsidR="000008F2" w:rsidRDefault="000008F2">
      <w:pPr>
        <w:pBdr>
          <w:bottom w:val="single" w:sz="6" w:space="1" w:color="auto"/>
        </w:pBdr>
        <w:rPr>
          <w:rFonts w:ascii="Arial" w:hAnsi="Arial" w:cs="Arial"/>
          <w:color w:val="000000" w:themeColor="text1"/>
          <w:sz w:val="20"/>
          <w:szCs w:val="20"/>
        </w:rPr>
      </w:pPr>
    </w:p>
    <w:p w:rsidR="00D8650C" w:rsidRDefault="00D8650C">
      <w:pPr>
        <w:pBdr>
          <w:bottom w:val="single" w:sz="6" w:space="1" w:color="auto"/>
        </w:pBdr>
        <w:rPr>
          <w:rFonts w:ascii="Arial" w:hAnsi="Arial" w:cs="Arial"/>
          <w:color w:val="000000" w:themeColor="text1"/>
          <w:sz w:val="20"/>
          <w:szCs w:val="20"/>
        </w:rPr>
      </w:pPr>
    </w:p>
    <w:p w:rsidR="00D8650C" w:rsidRDefault="00D8650C">
      <w:pPr>
        <w:pBdr>
          <w:bottom w:val="single" w:sz="6" w:space="1" w:color="auto"/>
        </w:pBdr>
        <w:rPr>
          <w:rFonts w:ascii="Arial" w:hAnsi="Arial" w:cs="Arial"/>
          <w:color w:val="000000" w:themeColor="text1"/>
          <w:sz w:val="20"/>
          <w:szCs w:val="20"/>
        </w:rPr>
      </w:pPr>
    </w:p>
    <w:p w:rsidR="00666018" w:rsidRPr="003346DC" w:rsidRDefault="00E50D1B">
      <w:pPr>
        <w:pBdr>
          <w:bottom w:val="single" w:sz="6" w:space="1" w:color="auto"/>
        </w:pBdr>
        <w:rPr>
          <w:rFonts w:ascii="Arial" w:hAnsi="Arial" w:cs="Arial"/>
          <w:color w:val="000000" w:themeColor="text1"/>
          <w:sz w:val="20"/>
          <w:szCs w:val="20"/>
        </w:rPr>
      </w:pPr>
      <w:r w:rsidRPr="003346DC">
        <w:rPr>
          <w:rFonts w:ascii="Arial" w:hAnsi="Arial" w:cs="Arial"/>
          <w:color w:val="000000" w:themeColor="text1"/>
          <w:sz w:val="20"/>
          <w:szCs w:val="20"/>
        </w:rPr>
        <w:t xml:space="preserve">Bitte geben Sie </w:t>
      </w:r>
      <w:r w:rsidR="00BB5C70" w:rsidRPr="003346DC">
        <w:rPr>
          <w:rFonts w:ascii="Arial" w:hAnsi="Arial" w:cs="Arial"/>
          <w:color w:val="000000" w:themeColor="text1"/>
          <w:sz w:val="20"/>
          <w:szCs w:val="20"/>
        </w:rPr>
        <w:t>de</w:t>
      </w:r>
      <w:r w:rsidR="008D18B3" w:rsidRPr="003346DC">
        <w:rPr>
          <w:rFonts w:ascii="Arial" w:hAnsi="Arial" w:cs="Arial"/>
          <w:color w:val="000000" w:themeColor="text1"/>
          <w:sz w:val="20"/>
          <w:szCs w:val="20"/>
        </w:rPr>
        <w:t>n</w:t>
      </w:r>
      <w:r w:rsidRPr="003346DC">
        <w:rPr>
          <w:rFonts w:ascii="Arial" w:hAnsi="Arial" w:cs="Arial"/>
          <w:color w:val="000000" w:themeColor="text1"/>
          <w:sz w:val="20"/>
          <w:szCs w:val="20"/>
        </w:rPr>
        <w:t xml:space="preserve"> Abschnitt i</w:t>
      </w:r>
      <w:r w:rsidR="002439CB" w:rsidRPr="003346DC">
        <w:rPr>
          <w:rFonts w:ascii="Arial" w:hAnsi="Arial" w:cs="Arial"/>
          <w:color w:val="000000" w:themeColor="text1"/>
          <w:sz w:val="20"/>
          <w:szCs w:val="20"/>
        </w:rPr>
        <w:t xml:space="preserve">n der Schule </w:t>
      </w:r>
      <w:r w:rsidRPr="003346DC">
        <w:rPr>
          <w:rFonts w:ascii="Arial" w:hAnsi="Arial" w:cs="Arial"/>
          <w:color w:val="000000" w:themeColor="text1"/>
          <w:sz w:val="20"/>
          <w:szCs w:val="20"/>
        </w:rPr>
        <w:t>ab</w:t>
      </w:r>
      <w:r w:rsidR="002439CB" w:rsidRPr="003346DC">
        <w:rPr>
          <w:rFonts w:ascii="Arial" w:hAnsi="Arial" w:cs="Arial"/>
          <w:color w:val="000000" w:themeColor="text1"/>
          <w:sz w:val="20"/>
          <w:szCs w:val="20"/>
        </w:rPr>
        <w:t xml:space="preserve"> – vielen Dank. </w:t>
      </w:r>
    </w:p>
    <w:p w:rsidR="00B52FBB" w:rsidRPr="003346DC" w:rsidRDefault="00B52FBB">
      <w:pPr>
        <w:rPr>
          <w:rFonts w:ascii="Arial" w:hAnsi="Arial" w:cs="Arial"/>
          <w:color w:val="000000" w:themeColor="text1"/>
          <w:sz w:val="20"/>
          <w:szCs w:val="20"/>
        </w:rPr>
      </w:pPr>
    </w:p>
    <w:p w:rsidR="00B52FBB" w:rsidRPr="003346DC" w:rsidRDefault="00D8650C" w:rsidP="00D8650C">
      <w:pPr>
        <w:ind w:firstLine="708"/>
        <w:rPr>
          <w:rFonts w:ascii="Arial" w:hAnsi="Arial" w:cs="Arial"/>
          <w:color w:val="000000" w:themeColor="text1"/>
          <w:sz w:val="20"/>
          <w:szCs w:val="20"/>
        </w:rPr>
      </w:pPr>
      <w:r>
        <w:rPr>
          <w:rFonts w:ascii="Arial" w:hAnsi="Arial" w:cs="Arial"/>
          <w:noProof/>
          <w:color w:val="000000" w:themeColor="text1"/>
          <w:sz w:val="20"/>
          <w:szCs w:val="20"/>
          <w:lang w:eastAsia="de-DE"/>
        </w:rPr>
        <mc:AlternateContent>
          <mc:Choice Requires="wps">
            <w:drawing>
              <wp:anchor distT="0" distB="0" distL="114300" distR="114300" simplePos="0" relativeHeight="251666432" behindDoc="0" locked="0" layoutInCell="1" allowOverlap="1">
                <wp:simplePos x="0" y="0"/>
                <wp:positionH relativeFrom="column">
                  <wp:posOffset>166370</wp:posOffset>
                </wp:positionH>
                <wp:positionV relativeFrom="paragraph">
                  <wp:posOffset>11430</wp:posOffset>
                </wp:positionV>
                <wp:extent cx="152400" cy="133350"/>
                <wp:effectExtent l="0" t="0" r="19050" b="19050"/>
                <wp:wrapNone/>
                <wp:docPr id="4" name="Ellipse 4"/>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6F798E1" id="Ellipse 4" o:spid="_x0000_s1026" style="position:absolute;margin-left:13.1pt;margin-top:.9pt;width:12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bVngIAALUFAAAOAAAAZHJzL2Uyb0RvYy54bWysVEtv2zAMvg/YfxB0X23nsW5BnSJo12FA&#10;0RZrh54VWYoF6DVJiZP9+lGS7aRdscOwHBTRJD+Sn0heXO6VRDvmvDC6xtVZiRHT1DRCb2r84+nm&#10;wyeMfCC6IdJoVuMD8/hy+f7dRWcXbGJaIxvmEIBov+hsjdsQ7KIoPG2ZIv7MWKZByY1TJIDoNkXj&#10;SAfoShaTsvxYdMY11hnKvIev11mJlwmfc0bDPeeeBSRrDLmFdLp0ruNZLC/IYuOIbQXt0yD/kIUi&#10;QkPQEeqaBIK2TvwBpQR1xhsezqhRheFcUJZqgGqq8lU1jy2xLNUC5Hg70uT/Hyy92z04JJoazzDS&#10;RMETfZFSWM/QLJLTWb8Am0f74HrJwzVWuudOxX+oAe0ToYeRULYPiMLHaj6ZlUA7BVU1nU7nifDi&#10;6GydD1+ZUSheasxy6MQk2d36ADHBerCK4byRorkRUiYhtgm7kg7tCDzwelPFnMHjhZXUqKvxtDqf&#10;J+AXutRoR4SwfwMB8KQG2MhFrj7dwkGymITU3xkHCqHeSQ7wMitCKdOhyqqWNCwnOy/hN6Q7eKTk&#10;E2BE5lDmiN0DDJYZZMDOVff20ZWl3h+dy78llp1HjxTZ6DA6K6GNewtAQlV95Gw/kJSpiSytTXOA&#10;BnMmT5639EbAU98SHx6Ig1GD7oD1Ee7h4NLAO5n+hlFr3K+3vkd7mADQYtTB6NbY/9wSxzCS3zTM&#10;xudqNouznoTZ/HwCgjvVrE81equuDDRPBYvK0nSN9kEOV+6MeoYts4pRQUU0hdg1psENwlXIKwX2&#10;FGWrVTKD+bYk3OpHSyN4ZDX28dP+mTjb93uAQbkzw5iTxauez7bRU5vVNhgu0kAcee35ht2QGqff&#10;Y3H5nMrJ6rhtl78BAAD//wMAUEsDBBQABgAIAAAAIQBLXTds2wAAAAYBAAAPAAAAZHJzL2Rvd25y&#10;ZXYueG1sTI9NS8NAEIbvgv9hGcGb3RhoCTGbUgtFFC+mpeJtkx2zodnZkN2m6b93POnx/eCdZ4r1&#10;7Hox4Rg6TwoeFwkIpMabjloFh/3uIQMRoiaje0+o4IoB1uXtTaFz4y/0gVMVW8EjFHKtwMY45FKG&#10;xqLTYeEHJM6+/eh0ZDm20oz6wuOul2mSrKTTHfEFqwfcWmxO1dkpyN6nt+pkv+Lz5uVops9hWV/D&#10;q1L3d/PmCUTEOf6V4Ref0aFkptqfyQTRK0hXKTfZ5wc4XiYsa7bTDGRZyP/45Q8AAAD//wMAUEsB&#10;Ai0AFAAGAAgAAAAhALaDOJL+AAAA4QEAABMAAAAAAAAAAAAAAAAAAAAAAFtDb250ZW50X1R5cGVz&#10;XS54bWxQSwECLQAUAAYACAAAACEAOP0h/9YAAACUAQAACwAAAAAAAAAAAAAAAAAvAQAAX3JlbHMv&#10;LnJlbHNQSwECLQAUAAYACAAAACEAScqm1Z4CAAC1BQAADgAAAAAAAAAAAAAAAAAuAgAAZHJzL2Uy&#10;b0RvYy54bWxQSwECLQAUAAYACAAAACEAS103bNsAAAAGAQAADwAAAAAAAAAAAAAAAAD4BAAAZHJz&#10;L2Rvd25yZXYueG1sUEsFBgAAAAAEAAQA8wAAAAAGAAAAAA==&#10;" fillcolor="white [3212]" strokecolor="black [3213]" strokeweight=".25pt"/>
            </w:pict>
          </mc:Fallback>
        </mc:AlternateContent>
      </w:r>
      <w:r w:rsidR="00B52FBB" w:rsidRPr="003346DC">
        <w:rPr>
          <w:rFonts w:ascii="Arial" w:hAnsi="Arial" w:cs="Arial"/>
          <w:color w:val="000000" w:themeColor="text1"/>
          <w:sz w:val="20"/>
          <w:szCs w:val="20"/>
        </w:rPr>
        <w:t>Ich/Wir nehmen a</w:t>
      </w:r>
      <w:r>
        <w:rPr>
          <w:rFonts w:ascii="Arial" w:hAnsi="Arial" w:cs="Arial"/>
          <w:color w:val="000000" w:themeColor="text1"/>
          <w:sz w:val="20"/>
          <w:szCs w:val="20"/>
        </w:rPr>
        <w:t xml:space="preserve">n allen 3 Terminen der </w:t>
      </w:r>
      <w:r w:rsidR="00B52FBB" w:rsidRPr="003346DC">
        <w:rPr>
          <w:rFonts w:ascii="Arial" w:hAnsi="Arial" w:cs="Arial"/>
          <w:color w:val="000000" w:themeColor="text1"/>
          <w:sz w:val="20"/>
          <w:szCs w:val="20"/>
        </w:rPr>
        <w:t>Eltern</w:t>
      </w:r>
      <w:r>
        <w:rPr>
          <w:rFonts w:ascii="Arial" w:hAnsi="Arial" w:cs="Arial"/>
          <w:color w:val="000000" w:themeColor="text1"/>
          <w:sz w:val="20"/>
          <w:szCs w:val="20"/>
        </w:rPr>
        <w:t xml:space="preserve">fortbildung </w:t>
      </w:r>
      <w:r w:rsidR="00B52FBB" w:rsidRPr="003346DC">
        <w:rPr>
          <w:rFonts w:ascii="Arial" w:hAnsi="Arial" w:cs="Arial"/>
          <w:color w:val="000000" w:themeColor="text1"/>
          <w:sz w:val="20"/>
          <w:szCs w:val="20"/>
        </w:rPr>
        <w:t>mit ______ Personen teil</w:t>
      </w:r>
    </w:p>
    <w:p w:rsidR="00B52FBB" w:rsidRPr="003346DC" w:rsidRDefault="00D8650C" w:rsidP="00D8650C">
      <w:pPr>
        <w:ind w:firstLine="708"/>
        <w:rPr>
          <w:rFonts w:ascii="Arial" w:hAnsi="Arial" w:cs="Arial"/>
          <w:color w:val="000000" w:themeColor="text1"/>
          <w:sz w:val="20"/>
          <w:szCs w:val="20"/>
        </w:rPr>
      </w:pPr>
      <w:r>
        <w:rPr>
          <w:rFonts w:ascii="Arial" w:hAnsi="Arial" w:cs="Arial"/>
          <w:noProof/>
          <w:color w:val="000000" w:themeColor="text1"/>
          <w:sz w:val="20"/>
          <w:szCs w:val="20"/>
          <w:lang w:eastAsia="de-DE"/>
        </w:rPr>
        <mc:AlternateContent>
          <mc:Choice Requires="wps">
            <w:drawing>
              <wp:anchor distT="0" distB="0" distL="114300" distR="114300" simplePos="0" relativeHeight="251668480" behindDoc="0" locked="0" layoutInCell="1" allowOverlap="1" wp14:anchorId="48B2F140" wp14:editId="13DE07C2">
                <wp:simplePos x="0" y="0"/>
                <wp:positionH relativeFrom="column">
                  <wp:posOffset>161925</wp:posOffset>
                </wp:positionH>
                <wp:positionV relativeFrom="paragraph">
                  <wp:posOffset>9525</wp:posOffset>
                </wp:positionV>
                <wp:extent cx="152400" cy="133350"/>
                <wp:effectExtent l="0" t="0" r="19050" b="19050"/>
                <wp:wrapNone/>
                <wp:docPr id="7" name="Ellipse 7"/>
                <wp:cNvGraphicFramePr/>
                <a:graphic xmlns:a="http://schemas.openxmlformats.org/drawingml/2006/main">
                  <a:graphicData uri="http://schemas.microsoft.com/office/word/2010/wordprocessingShape">
                    <wps:wsp>
                      <wps:cNvSpPr/>
                      <wps:spPr>
                        <a:xfrm>
                          <a:off x="0" y="0"/>
                          <a:ext cx="152400" cy="1333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0EABF1D" id="Ellipse 7" o:spid="_x0000_s1026" style="position:absolute;margin-left:12.75pt;margin-top:.75pt;width:12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AbwIAAP0EAAAOAAAAZHJzL2Uyb0RvYy54bWysVE1vGyEQvVfqf0Dcm/X6o06trCMrqatK&#10;URIpqXImLHiRWKCAvXZ/fR/sJnE+TlV9wDPMMMN7vNmz832ryU74oKypaHkyokQYbmtlNhX9db/+&#10;ckpJiMzUTFsjKnoQgZ4vP38669xCjG1jdS08QRETFp2raBOjWxRF4I1oWTixThgEpfUti3D9pqg9&#10;61C91cV4NPpadNbXzlsuQsDuZR+ky1xfSsHjjZRBRKIrirvFvPq8Pqa1WJ6xxcYz1yg+XIP9wy1a&#10;pgyaPpe6ZJGRrVfvSrWKexusjCfctoWVUnGRMQBNOXqD5q5hTmQsICe4Z5rC/yvLr3e3nqi6onNK&#10;DGvxRN+1Vi4IMk/kdC4skHPnbv3gBZgJ6V76Nv0DA9lnQg/PhIp9JByb5Ww8HYF2jlA5mUxmmfDi&#10;5bDzIf4QtiXJqKjoW2cm2e4qRPRE9lNWahesVvVaaZ2dQ7jQnuwYXheiqG1HiWYhYrOi6/xLIFDi&#10;1TFtSFfRSTmf4WoMqpOaRZitAw/BbChhegM58+jzVV4dDu963gPuUd9R/n3UN+G4ZKHpL5yrDmna&#10;JDgiC3aAnZjvuU7Wo60PeChvewUHx9cK1a4A9pZ5SBYsYwzjDRapLeDZwaKksf7PR/spH0pClJIO&#10;IwDsv7fMC2D5aaCxb+V0mmYmO9PZfAzHH0cejyNm215YvEOJgXc8myk/6idTets+YFpXqStCzHD0&#10;7lkenIvYjybmnYvVKqdhThyLV+bO8VQ88ZR4vN8/MO8G3US8wLV9Ghe2eKOdPjedNHa1jVaqLKwX&#10;XiGR5GDGsliG70Ea4mM/Z718tZZ/AQAA//8DAFBLAwQUAAYACAAAACEAJ9lIXdoAAAAGAQAADwAA&#10;AGRycy9kb3ducmV2LnhtbEyOwU7DMBBE70j8g7VI3KhDRAqEOBVCilC5ACnct/E2iYjXIXbb9O9Z&#10;TnAa7cxo9hWr2Q3qQFPoPRu4XiSgiBtve24NfGyqqztQISJbHDyTgRMFWJXnZwXm1h/5nQ51bJWM&#10;cMjRQBfjmGsdmo4choUfiSXb+clhlHNqtZ3wKONu0GmSLLXDnuVDhyM9ddR81Xtn4GW3uY3r+FxX&#10;n3W1fPte968UTsZcXsyPD6AizfGvDL/4gg6lMG39nm1Qg4E0y6QpvojEN/eiW7HTDHRZ6P/45Q8A&#10;AAD//wMAUEsBAi0AFAAGAAgAAAAhALaDOJL+AAAA4QEAABMAAAAAAAAAAAAAAAAAAAAAAFtDb250&#10;ZW50X1R5cGVzXS54bWxQSwECLQAUAAYACAAAACEAOP0h/9YAAACUAQAACwAAAAAAAAAAAAAAAAAv&#10;AQAAX3JlbHMvLnJlbHNQSwECLQAUAAYACAAAACEAAfp2AG8CAAD9BAAADgAAAAAAAAAAAAAAAAAu&#10;AgAAZHJzL2Uyb0RvYy54bWxQSwECLQAUAAYACAAAACEAJ9lIXdoAAAAGAQAADwAAAAAAAAAAAAAA&#10;AADJBAAAZHJzL2Rvd25yZXYueG1sUEsFBgAAAAAEAAQA8wAAANAFAAAAAA==&#10;" fillcolor="window" strokecolor="windowText" strokeweight=".25pt"/>
            </w:pict>
          </mc:Fallback>
        </mc:AlternateContent>
      </w:r>
      <w:r w:rsidR="00B52FBB" w:rsidRPr="003346DC">
        <w:rPr>
          <w:rFonts w:ascii="Arial" w:hAnsi="Arial" w:cs="Arial"/>
          <w:color w:val="000000" w:themeColor="text1"/>
          <w:sz w:val="20"/>
          <w:szCs w:val="20"/>
        </w:rPr>
        <w:t>Ich/Wir können leider nicht kommen</w:t>
      </w:r>
    </w:p>
    <w:p w:rsidR="00B52FBB" w:rsidRPr="003346DC" w:rsidRDefault="00B52FBB">
      <w:pPr>
        <w:pBdr>
          <w:bottom w:val="single" w:sz="12" w:space="1" w:color="auto"/>
        </w:pBdr>
        <w:rPr>
          <w:rFonts w:ascii="Arial" w:hAnsi="Arial" w:cs="Arial"/>
          <w:color w:val="000000" w:themeColor="text1"/>
          <w:sz w:val="20"/>
          <w:szCs w:val="20"/>
        </w:rPr>
      </w:pPr>
    </w:p>
    <w:p w:rsidR="00B52FBB" w:rsidRPr="003346DC" w:rsidRDefault="00B52FBB">
      <w:pPr>
        <w:rPr>
          <w:rFonts w:ascii="Arial" w:hAnsi="Arial" w:cs="Arial"/>
          <w:color w:val="000000" w:themeColor="text1"/>
          <w:sz w:val="20"/>
          <w:szCs w:val="20"/>
        </w:rPr>
      </w:pPr>
      <w:r w:rsidRPr="003346DC">
        <w:rPr>
          <w:rFonts w:ascii="Arial" w:hAnsi="Arial" w:cs="Arial"/>
          <w:color w:val="000000" w:themeColor="text1"/>
          <w:sz w:val="20"/>
          <w:szCs w:val="20"/>
        </w:rPr>
        <w:t>Name</w:t>
      </w:r>
    </w:p>
    <w:sectPr w:rsidR="00B52FBB" w:rsidRPr="003346DC" w:rsidSect="00FD19CD">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8D1"/>
    <w:multiLevelType w:val="hybridMultilevel"/>
    <w:tmpl w:val="ED8A8F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C2546B"/>
    <w:multiLevelType w:val="hybridMultilevel"/>
    <w:tmpl w:val="20EE99A4"/>
    <w:lvl w:ilvl="0" w:tplc="714837F6">
      <w:numFmt w:val="bullet"/>
      <w:lvlText w:val="-"/>
      <w:lvlJc w:val="left"/>
      <w:pPr>
        <w:ind w:left="1068" w:hanging="360"/>
      </w:pPr>
      <w:rPr>
        <w:rFonts w:ascii="Arial" w:eastAsia="Times New Roman" w:hAnsi="Arial" w:cs="Arial" w:hint="default"/>
        <w:b/>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57A7779C"/>
    <w:multiLevelType w:val="hybridMultilevel"/>
    <w:tmpl w:val="ED706820"/>
    <w:lvl w:ilvl="0" w:tplc="CCE02E6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26"/>
    <w:rsid w:val="000008F2"/>
    <w:rsid w:val="00192B26"/>
    <w:rsid w:val="002439CB"/>
    <w:rsid w:val="002515A8"/>
    <w:rsid w:val="003346DC"/>
    <w:rsid w:val="00380D2F"/>
    <w:rsid w:val="005027C3"/>
    <w:rsid w:val="00666018"/>
    <w:rsid w:val="00666D09"/>
    <w:rsid w:val="007425A5"/>
    <w:rsid w:val="007613A5"/>
    <w:rsid w:val="008D18B3"/>
    <w:rsid w:val="009311A9"/>
    <w:rsid w:val="00A4536F"/>
    <w:rsid w:val="00A9123B"/>
    <w:rsid w:val="00AA1F1E"/>
    <w:rsid w:val="00B303EA"/>
    <w:rsid w:val="00B52FBB"/>
    <w:rsid w:val="00B60611"/>
    <w:rsid w:val="00BB5C70"/>
    <w:rsid w:val="00CE6890"/>
    <w:rsid w:val="00D8650C"/>
    <w:rsid w:val="00D91D22"/>
    <w:rsid w:val="00DC5167"/>
    <w:rsid w:val="00E334D4"/>
    <w:rsid w:val="00E50D1B"/>
    <w:rsid w:val="00FD19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0FCE1-FF4B-441E-AB66-07E65E5C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92B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2B26"/>
    <w:rPr>
      <w:rFonts w:ascii="Tahoma" w:hAnsi="Tahoma" w:cs="Tahoma"/>
      <w:sz w:val="16"/>
      <w:szCs w:val="16"/>
    </w:rPr>
  </w:style>
  <w:style w:type="character" w:styleId="Platzhaltertext">
    <w:name w:val="Placeholder Text"/>
    <w:basedOn w:val="Absatz-Standardschriftart"/>
    <w:uiPriority w:val="99"/>
    <w:semiHidden/>
    <w:rsid w:val="00B52FBB"/>
    <w:rPr>
      <w:color w:val="808080"/>
    </w:rPr>
  </w:style>
  <w:style w:type="paragraph" w:styleId="Listenabsatz">
    <w:name w:val="List Paragraph"/>
    <w:basedOn w:val="Standard"/>
    <w:uiPriority w:val="34"/>
    <w:qFormat/>
    <w:rsid w:val="00E50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9F2B2-8341-4424-90B2-8059EFE2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2715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Allmendinger</dc:creator>
  <cp:lastModifiedBy>MNS</cp:lastModifiedBy>
  <cp:revision>2</cp:revision>
  <cp:lastPrinted>2017-09-25T07:32:00Z</cp:lastPrinted>
  <dcterms:created xsi:type="dcterms:W3CDTF">2018-01-25T07:10:00Z</dcterms:created>
  <dcterms:modified xsi:type="dcterms:W3CDTF">2018-01-25T07:10:00Z</dcterms:modified>
</cp:coreProperties>
</file>